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F14C7" w14:textId="77777777" w:rsidR="00A92C04" w:rsidRDefault="00FE39CC">
      <w:pPr>
        <w:spacing w:afterLines="50" w:after="156"/>
        <w:jc w:val="center"/>
        <w:rPr>
          <w:rFonts w:ascii="Times New Roman" w:eastAsia="华文中宋" w:hAnsi="Times New Roman" w:cs="Times New Roman"/>
          <w:b/>
        </w:rPr>
      </w:pPr>
      <w:r>
        <w:rPr>
          <w:rFonts w:ascii="Times New Roman" w:eastAsia="华文中宋" w:hAnsi="Times New Roman" w:cs="Times New Roman"/>
          <w:b/>
          <w:sz w:val="36"/>
        </w:rPr>
        <w:t>南京大学志愿服务记录办法（暂行）</w:t>
      </w:r>
    </w:p>
    <w:p w14:paraId="5CCCE5F1"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为进一步规范我校志愿服务活动记录，确保志愿服务时长录入工作的公平、公开，现制定南京大学志愿服务记录办法（暂行）。</w:t>
      </w:r>
    </w:p>
    <w:p w14:paraId="3B9E2B9D" w14:textId="77777777" w:rsidR="00A92C04" w:rsidRDefault="00FE39CC">
      <w:pPr>
        <w:spacing w:beforeLines="50" w:before="156" w:line="360" w:lineRule="auto"/>
        <w:rPr>
          <w:rFonts w:ascii="Times New Roman" w:eastAsia="华文中宋" w:hAnsi="Times New Roman" w:cs="Times New Roman"/>
          <w:b/>
          <w:sz w:val="28"/>
          <w:szCs w:val="28"/>
        </w:rPr>
      </w:pPr>
      <w:r>
        <w:rPr>
          <w:rFonts w:ascii="Times New Roman" w:eastAsia="华文中宋" w:hAnsi="Times New Roman" w:cs="Times New Roman"/>
          <w:b/>
          <w:sz w:val="28"/>
          <w:szCs w:val="28"/>
        </w:rPr>
        <w:t>一、志愿活动认定</w:t>
      </w:r>
    </w:p>
    <w:p w14:paraId="3DFBF070"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志愿服务活动是指以</w:t>
      </w:r>
      <w:r>
        <w:rPr>
          <w:rFonts w:ascii="Times New Roman" w:eastAsia="仿宋" w:hAnsi="Times New Roman" w:cs="Times New Roman"/>
          <w:sz w:val="28"/>
          <w:szCs w:val="28"/>
        </w:rPr>
        <w:t>“</w:t>
      </w:r>
      <w:r>
        <w:rPr>
          <w:rFonts w:ascii="Times New Roman" w:eastAsia="仿宋" w:hAnsi="Times New Roman" w:cs="Times New Roman"/>
          <w:sz w:val="28"/>
          <w:szCs w:val="28"/>
        </w:rPr>
        <w:t>奉献、友爱、团结、互助</w:t>
      </w:r>
      <w:r>
        <w:rPr>
          <w:rFonts w:ascii="Times New Roman" w:eastAsia="仿宋" w:hAnsi="Times New Roman" w:cs="Times New Roman"/>
          <w:sz w:val="28"/>
          <w:szCs w:val="28"/>
        </w:rPr>
        <w:t>”</w:t>
      </w:r>
      <w:r>
        <w:rPr>
          <w:rFonts w:ascii="Times New Roman" w:eastAsia="仿宋" w:hAnsi="Times New Roman" w:cs="Times New Roman"/>
          <w:sz w:val="28"/>
          <w:szCs w:val="28"/>
        </w:rPr>
        <w:t>为宗旨，以志愿服务的方式参与校园建设、社区服务和社会管理创新，为建设美好校园、和谐社会做出贡献的公益行为。</w:t>
      </w:r>
    </w:p>
    <w:p w14:paraId="0543E0B1"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在南京大学志愿服务平台上申请志愿服务活动，可予认定的包括：支教、助残、敬老、社会公益、校园服务、大型赛会、环境保护等。</w:t>
      </w:r>
    </w:p>
    <w:p w14:paraId="180F9E46"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诸如下列活动不属于志愿服务活动认定范畴：</w:t>
      </w:r>
    </w:p>
    <w:p w14:paraId="2A37B135"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1. </w:t>
      </w:r>
      <w:r>
        <w:rPr>
          <w:rFonts w:ascii="Times New Roman" w:eastAsia="仿宋" w:hAnsi="Times New Roman" w:cs="Times New Roman"/>
          <w:sz w:val="28"/>
          <w:szCs w:val="28"/>
        </w:rPr>
        <w:t>学生团体的日常自我运作维护，如办公室值班、部门会议、招新活动等；</w:t>
      </w:r>
    </w:p>
    <w:p w14:paraId="35960690"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2. </w:t>
      </w:r>
      <w:r>
        <w:rPr>
          <w:rFonts w:ascii="Times New Roman" w:eastAsia="仿宋" w:hAnsi="Times New Roman" w:cs="Times New Roman"/>
          <w:sz w:val="28"/>
          <w:szCs w:val="28"/>
        </w:rPr>
        <w:t>学生团体文体活动，如文艺晚会、体育比赛等，但是为比赛、活动、赛事提供志愿服务的同学可以获得时长；</w:t>
      </w:r>
    </w:p>
    <w:p w14:paraId="578680A7"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3. </w:t>
      </w:r>
      <w:r>
        <w:rPr>
          <w:rFonts w:ascii="Times New Roman" w:eastAsia="仿宋" w:hAnsi="Times New Roman" w:cs="Times New Roman"/>
          <w:sz w:val="28"/>
          <w:szCs w:val="28"/>
        </w:rPr>
        <w:t>有薪酬的活动，如有偿家教、各类实习工作等；</w:t>
      </w:r>
    </w:p>
    <w:p w14:paraId="5E02654D"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4. </w:t>
      </w:r>
      <w:r>
        <w:rPr>
          <w:rFonts w:ascii="Times New Roman" w:eastAsia="仿宋" w:hAnsi="Times New Roman" w:cs="Times New Roman"/>
          <w:sz w:val="28"/>
          <w:szCs w:val="28"/>
        </w:rPr>
        <w:t>其他非公益性活动，如为讲座或大型活动充当观众；</w:t>
      </w:r>
    </w:p>
    <w:p w14:paraId="1CF524A0"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5. </w:t>
      </w:r>
      <w:r>
        <w:rPr>
          <w:rFonts w:ascii="Times New Roman" w:eastAsia="仿宋" w:hAnsi="Times New Roman" w:cs="Times New Roman"/>
          <w:sz w:val="28"/>
          <w:szCs w:val="28"/>
        </w:rPr>
        <w:t>某些公益活动，如捐赠物品，捐赠者不可以得到志愿时长，但是为组织捐赠物品活动付出劳动的同学可以获得时长；</w:t>
      </w:r>
    </w:p>
    <w:p w14:paraId="038AC5F3"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6. </w:t>
      </w:r>
      <w:r>
        <w:rPr>
          <w:rFonts w:ascii="Times New Roman" w:eastAsia="仿宋" w:hAnsi="Times New Roman" w:cs="Times New Roman"/>
          <w:sz w:val="28"/>
          <w:szCs w:val="28"/>
        </w:rPr>
        <w:t>社会实践（即使是志愿服务类型），既然是作为社会实践参与就不可再申请志愿服务时长。</w:t>
      </w:r>
    </w:p>
    <w:p w14:paraId="7DD8BB1D"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总之，可认定为志愿服务活动的原则是：一定是付出时间做了某项志愿活动才可以获得相应时长。志愿时长不是交易工具，我们做志愿不仅为了时长、为个人挣得荣誉，如果把这个当作主要目的，就会因为错误的动机导致错误的结果。我们的主要目的在于还原活动现场，为每个志愿服务队伍永久保留志愿活动记录、为每位志愿者记录志愿服务生活的点点滴滴。</w:t>
      </w:r>
    </w:p>
    <w:p w14:paraId="7E8F3E71" w14:textId="77777777" w:rsidR="00A92C04" w:rsidRDefault="00FE39CC">
      <w:pPr>
        <w:spacing w:beforeLines="50" w:before="156" w:line="360" w:lineRule="auto"/>
        <w:rPr>
          <w:rFonts w:ascii="Times New Roman" w:eastAsia="华文中宋" w:hAnsi="Times New Roman" w:cs="Times New Roman"/>
          <w:b/>
          <w:sz w:val="28"/>
          <w:szCs w:val="28"/>
        </w:rPr>
      </w:pPr>
      <w:r>
        <w:rPr>
          <w:rFonts w:ascii="Times New Roman" w:eastAsia="华文中宋" w:hAnsi="Times New Roman" w:cs="Times New Roman"/>
          <w:b/>
          <w:sz w:val="28"/>
          <w:szCs w:val="28"/>
        </w:rPr>
        <w:t>二、志愿时长认定</w:t>
      </w:r>
    </w:p>
    <w:p w14:paraId="585B7F71" w14:textId="77777777" w:rsidR="00A92C04" w:rsidRDefault="00FE39CC">
      <w:pPr>
        <w:spacing w:line="360" w:lineRule="auto"/>
        <w:rPr>
          <w:rFonts w:ascii="Times New Roman" w:eastAsia="仿宋" w:hAnsi="Times New Roman" w:cs="Times New Roman"/>
          <w:b/>
          <w:sz w:val="28"/>
          <w:szCs w:val="28"/>
        </w:rPr>
      </w:pPr>
      <w:r>
        <w:rPr>
          <w:rFonts w:ascii="Times New Roman" w:eastAsia="仿宋" w:hAnsi="Times New Roman" w:cs="Times New Roman"/>
          <w:b/>
          <w:sz w:val="28"/>
          <w:szCs w:val="28"/>
        </w:rPr>
        <w:lastRenderedPageBreak/>
        <w:t>1</w:t>
      </w:r>
      <w:r>
        <w:rPr>
          <w:rFonts w:ascii="Times New Roman" w:eastAsia="仿宋" w:hAnsi="Times New Roman" w:cs="Times New Roman"/>
          <w:b/>
          <w:sz w:val="28"/>
          <w:szCs w:val="28"/>
        </w:rPr>
        <w:t>、志愿时长核算</w:t>
      </w:r>
    </w:p>
    <w:p w14:paraId="4934FEC6"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志愿时长认定标准根据志愿活动中各组成部分（即培训和实际活动两个部分）进行详细说明，希望能对各组织志愿时长申报过程中的疑惑起到一定的指导与解答作用。</w:t>
      </w:r>
    </w:p>
    <w:p w14:paraId="111EBAEA" w14:textId="77777777" w:rsidR="00A92C04" w:rsidRDefault="00FE39CC">
      <w:pPr>
        <w:spacing w:line="480" w:lineRule="exact"/>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）培训及活动准备部分</w:t>
      </w:r>
    </w:p>
    <w:p w14:paraId="62F55356"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某些志愿服务活动在开展前需要对所招募的志愿者进行一定的培训，或开展志愿服务活动前需要进行如备课、材料制作等准备工作，对于这些活动，其培训及活动准备部分时间可以计入志愿服务时长。</w:t>
      </w:r>
    </w:p>
    <w:p w14:paraId="788AEA26"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该部分时长按实际时长的</w:t>
      </w:r>
      <w:r>
        <w:rPr>
          <w:rFonts w:ascii="Times New Roman" w:eastAsia="仿宋" w:hAnsi="Times New Roman" w:cs="Times New Roman"/>
          <w:sz w:val="28"/>
          <w:szCs w:val="28"/>
        </w:rPr>
        <w:t>50%</w:t>
      </w:r>
      <w:r>
        <w:rPr>
          <w:rFonts w:ascii="Times New Roman" w:eastAsia="仿宋" w:hAnsi="Times New Roman" w:cs="Times New Roman"/>
          <w:sz w:val="28"/>
          <w:szCs w:val="28"/>
        </w:rPr>
        <w:t>计入志愿服务总时长，单次活动可计入志愿服务总时长的培训及准备时长不超过</w:t>
      </w:r>
      <w:r>
        <w:rPr>
          <w:rFonts w:ascii="Times New Roman" w:eastAsia="仿宋" w:hAnsi="Times New Roman" w:cs="Times New Roman"/>
          <w:sz w:val="28"/>
          <w:szCs w:val="28"/>
        </w:rPr>
        <w:t>2</w:t>
      </w:r>
      <w:r>
        <w:rPr>
          <w:rFonts w:ascii="Times New Roman" w:eastAsia="仿宋" w:hAnsi="Times New Roman" w:cs="Times New Roman"/>
          <w:sz w:val="28"/>
          <w:szCs w:val="28"/>
        </w:rPr>
        <w:t>小时（折算后）。</w:t>
      </w:r>
    </w:p>
    <w:p w14:paraId="0445A0D4"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申报此类志愿服务时长需提交相关证明，如培训</w:t>
      </w:r>
      <w:r>
        <w:rPr>
          <w:rFonts w:ascii="Times New Roman" w:eastAsia="仿宋" w:hAnsi="Times New Roman" w:cs="Times New Roman"/>
          <w:sz w:val="28"/>
          <w:szCs w:val="28"/>
        </w:rPr>
        <w:t>/</w:t>
      </w:r>
      <w:r>
        <w:rPr>
          <w:rFonts w:ascii="Times New Roman" w:eastAsia="仿宋" w:hAnsi="Times New Roman" w:cs="Times New Roman"/>
          <w:sz w:val="28"/>
          <w:szCs w:val="28"/>
        </w:rPr>
        <w:t>准备活动现场照片等，支教类活动可提供备课材料等。</w:t>
      </w:r>
    </w:p>
    <w:p w14:paraId="7E37A394" w14:textId="77777777" w:rsidR="00A92C04" w:rsidRDefault="00FE39CC">
      <w:pPr>
        <w:spacing w:line="480" w:lineRule="exact"/>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）实际活动部分</w:t>
      </w:r>
    </w:p>
    <w:p w14:paraId="378B584E"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实际活动部分可申报的志愿服务时长包括活动时长与交通时长。</w:t>
      </w:r>
    </w:p>
    <w:p w14:paraId="77C785C5" w14:textId="77777777" w:rsidR="00A92C04" w:rsidRDefault="00FE39CC">
      <w:pPr>
        <w:spacing w:line="480" w:lineRule="exact"/>
        <w:rPr>
          <w:rFonts w:ascii="Times New Roman" w:eastAsia="仿宋" w:hAnsi="Times New Roman" w:cs="Times New Roman"/>
          <w:sz w:val="28"/>
          <w:szCs w:val="28"/>
        </w:rPr>
      </w:pPr>
      <w:r>
        <w:rPr>
          <w:rFonts w:ascii="Times New Roman" w:eastAsia="仿宋" w:hAnsi="Times New Roman" w:cs="Times New Roman"/>
          <w:sz w:val="28"/>
          <w:szCs w:val="28"/>
        </w:rPr>
        <w:t>①</w:t>
      </w:r>
      <w:r>
        <w:rPr>
          <w:rFonts w:ascii="Times New Roman" w:eastAsia="仿宋" w:hAnsi="Times New Roman" w:cs="Times New Roman"/>
          <w:sz w:val="28"/>
          <w:szCs w:val="28"/>
        </w:rPr>
        <w:t>活动时长：</w:t>
      </w:r>
    </w:p>
    <w:p w14:paraId="3C63C3D0" w14:textId="42700830"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以实际服务时长申报。单日可计入活动时长不超过</w:t>
      </w:r>
      <w:r>
        <w:rPr>
          <w:rFonts w:ascii="Times New Roman" w:eastAsia="仿宋" w:hAnsi="Times New Roman" w:cs="Times New Roman"/>
          <w:sz w:val="28"/>
          <w:szCs w:val="28"/>
        </w:rPr>
        <w:t>8</w:t>
      </w:r>
      <w:r>
        <w:rPr>
          <w:rFonts w:ascii="Times New Roman" w:eastAsia="仿宋" w:hAnsi="Times New Roman" w:cs="Times New Roman"/>
          <w:sz w:val="28"/>
          <w:szCs w:val="28"/>
        </w:rPr>
        <w:t>小时，超过部分不予记录；单个志愿服务活动连续进行多天的，累计计入时长不超过</w:t>
      </w:r>
      <w:r w:rsidR="00E12CF3">
        <w:rPr>
          <w:rFonts w:ascii="Times New Roman" w:eastAsia="仿宋" w:hAnsi="Times New Roman" w:cs="Times New Roman" w:hint="eastAsia"/>
          <w:sz w:val="28"/>
          <w:szCs w:val="28"/>
        </w:rPr>
        <w:t>80</w:t>
      </w:r>
      <w:r>
        <w:rPr>
          <w:rFonts w:ascii="Times New Roman" w:eastAsia="仿宋" w:hAnsi="Times New Roman" w:cs="Times New Roman"/>
          <w:sz w:val="28"/>
          <w:szCs w:val="28"/>
        </w:rPr>
        <w:t>小时，超过部分不予记录，特殊情况除外。</w:t>
      </w:r>
    </w:p>
    <w:p w14:paraId="5A5BD61B"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特殊志愿服务时长（如支教）必须明确写出原因，主动对时长认定中可能出现的疑问进行解释。必须有严格的时长考勤对每一天每个人的时长进行界定，必须有详细的活动详情予以解释，必须在活动详情中对每一天的参加人员予以说明。</w:t>
      </w:r>
    </w:p>
    <w:p w14:paraId="1031B7F5" w14:textId="77777777" w:rsidR="00A92C04" w:rsidRDefault="00FE39CC">
      <w:pPr>
        <w:spacing w:line="480" w:lineRule="exact"/>
        <w:rPr>
          <w:rFonts w:ascii="Times New Roman" w:eastAsia="仿宋" w:hAnsi="Times New Roman" w:cs="Times New Roman"/>
          <w:sz w:val="28"/>
          <w:szCs w:val="28"/>
        </w:rPr>
      </w:pPr>
      <w:r>
        <w:rPr>
          <w:rFonts w:ascii="Times New Roman" w:eastAsia="仿宋" w:hAnsi="Times New Roman" w:cs="Times New Roman"/>
          <w:sz w:val="28"/>
          <w:szCs w:val="28"/>
        </w:rPr>
        <w:t>②</w:t>
      </w:r>
      <w:r>
        <w:rPr>
          <w:rFonts w:ascii="Times New Roman" w:eastAsia="仿宋" w:hAnsi="Times New Roman" w:cs="Times New Roman"/>
          <w:sz w:val="28"/>
          <w:szCs w:val="28"/>
        </w:rPr>
        <w:t>交通时长：</w:t>
      </w:r>
    </w:p>
    <w:p w14:paraId="5E6AE5ED"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市内交通部分：按实际交通时长的</w:t>
      </w:r>
      <w:r>
        <w:rPr>
          <w:rFonts w:ascii="Times New Roman" w:eastAsia="仿宋" w:hAnsi="Times New Roman" w:cs="Times New Roman"/>
          <w:sz w:val="28"/>
          <w:szCs w:val="28"/>
        </w:rPr>
        <w:t>20%</w:t>
      </w:r>
      <w:r>
        <w:rPr>
          <w:rFonts w:ascii="Times New Roman" w:eastAsia="仿宋" w:hAnsi="Times New Roman" w:cs="Times New Roman"/>
          <w:sz w:val="28"/>
          <w:szCs w:val="28"/>
        </w:rPr>
        <w:t>计入志愿服务总时长，单次活动可计入志愿服务总时长的市内交通时长不超过</w:t>
      </w:r>
      <w:r>
        <w:rPr>
          <w:rFonts w:ascii="Times New Roman" w:eastAsia="仿宋" w:hAnsi="Times New Roman" w:cs="Times New Roman"/>
          <w:sz w:val="28"/>
          <w:szCs w:val="28"/>
        </w:rPr>
        <w:t>1</w:t>
      </w:r>
      <w:r>
        <w:rPr>
          <w:rFonts w:ascii="Times New Roman" w:eastAsia="仿宋" w:hAnsi="Times New Roman" w:cs="Times New Roman"/>
          <w:sz w:val="28"/>
          <w:szCs w:val="28"/>
        </w:rPr>
        <w:t>小时（折算后）。</w:t>
      </w:r>
    </w:p>
    <w:p w14:paraId="4603B094"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市外交通部分：以实际票据上显示的交通时长的</w:t>
      </w:r>
      <w:r>
        <w:rPr>
          <w:rFonts w:ascii="Times New Roman" w:eastAsia="仿宋" w:hAnsi="Times New Roman" w:cs="Times New Roman"/>
          <w:sz w:val="28"/>
          <w:szCs w:val="28"/>
        </w:rPr>
        <w:t>20%</w:t>
      </w:r>
      <w:r>
        <w:rPr>
          <w:rFonts w:ascii="Times New Roman" w:eastAsia="仿宋" w:hAnsi="Times New Roman" w:cs="Times New Roman"/>
          <w:sz w:val="28"/>
          <w:szCs w:val="28"/>
        </w:rPr>
        <w:t>计入志愿服务总时长，如同时发生市内交通时长，则只计算市外交通部分。申报</w:t>
      </w:r>
      <w:r>
        <w:rPr>
          <w:rFonts w:ascii="Times New Roman" w:eastAsia="仿宋" w:hAnsi="Times New Roman" w:cs="Times New Roman"/>
          <w:sz w:val="28"/>
          <w:szCs w:val="28"/>
        </w:rPr>
        <w:lastRenderedPageBreak/>
        <w:t>此类志愿服务时长需提供相关票据证明。</w:t>
      </w:r>
    </w:p>
    <w:p w14:paraId="169A04CB" w14:textId="77777777" w:rsidR="00A92C04" w:rsidRDefault="00FE39CC">
      <w:pPr>
        <w:spacing w:beforeLines="50" w:before="156" w:afterLines="50" w:after="156"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color w:val="FF0000"/>
          <w:sz w:val="28"/>
          <w:szCs w:val="28"/>
        </w:rPr>
        <w:t>注：</w:t>
      </w:r>
      <w:r>
        <w:rPr>
          <w:rFonts w:ascii="Times New Roman" w:eastAsia="仿宋" w:hAnsi="Times New Roman" w:cs="Times New Roman"/>
          <w:sz w:val="28"/>
          <w:szCs w:val="28"/>
        </w:rPr>
        <w:t>长期项目，即隔数天</w:t>
      </w:r>
      <w:r>
        <w:rPr>
          <w:rFonts w:ascii="Times New Roman" w:eastAsia="仿宋" w:hAnsi="Times New Roman" w:cs="Times New Roman"/>
          <w:sz w:val="28"/>
          <w:szCs w:val="28"/>
        </w:rPr>
        <w:t>/</w:t>
      </w:r>
      <w:r>
        <w:rPr>
          <w:rFonts w:ascii="Times New Roman" w:eastAsia="仿宋" w:hAnsi="Times New Roman" w:cs="Times New Roman"/>
          <w:sz w:val="28"/>
          <w:szCs w:val="28"/>
        </w:rPr>
        <w:t>月举办一次活动的，不允许一起填报时长，时间不连续就每次活动填报一次。</w:t>
      </w:r>
    </w:p>
    <w:p w14:paraId="2DB6B038" w14:textId="77777777" w:rsidR="00A92C04" w:rsidRDefault="00FE39CC">
      <w:pPr>
        <w:spacing w:beforeLines="50" w:before="156" w:afterLines="50" w:after="156"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如发现组织或个人在时长申报过程中有弄虚作假行为，则取消该组织或个人当年所有志愿服务评奖评优资格，并在团内通报批评。</w:t>
      </w:r>
    </w:p>
    <w:p w14:paraId="54933154" w14:textId="77777777" w:rsidR="00A92C04" w:rsidRDefault="00FE39CC">
      <w:pPr>
        <w:spacing w:line="360" w:lineRule="auto"/>
        <w:rPr>
          <w:rFonts w:ascii="Times New Roman" w:eastAsia="仿宋" w:hAnsi="Times New Roman" w:cs="Times New Roman"/>
          <w:b/>
          <w:sz w:val="28"/>
          <w:szCs w:val="28"/>
        </w:rPr>
      </w:pPr>
      <w:r>
        <w:rPr>
          <w:rFonts w:ascii="Times New Roman" w:eastAsia="仿宋" w:hAnsi="Times New Roman" w:cs="Times New Roman"/>
          <w:b/>
          <w:sz w:val="28"/>
          <w:szCs w:val="28"/>
        </w:rPr>
        <w:t>2</w:t>
      </w:r>
      <w:r>
        <w:rPr>
          <w:rFonts w:ascii="Times New Roman" w:eastAsia="仿宋" w:hAnsi="Times New Roman" w:cs="Times New Roman"/>
          <w:b/>
          <w:sz w:val="28"/>
          <w:szCs w:val="28"/>
        </w:rPr>
        <w:t>、志愿时长补录</w:t>
      </w:r>
    </w:p>
    <w:p w14:paraId="2DD84D51"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若由于志愿服务平台故障或其他特殊原因导致时长丢失，可申请志愿时长补录。</w:t>
      </w:r>
    </w:p>
    <w:p w14:paraId="5E1AE22F"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平台一般不接受个人补录申请，请需补录的志愿者联系当初活动的负责人或发起组织，由个人提供证明或组织统一提供证明，经负责人</w:t>
      </w:r>
      <w:r>
        <w:rPr>
          <w:rFonts w:ascii="Times New Roman" w:eastAsia="仿宋" w:hAnsi="Times New Roman" w:cs="Times New Roman"/>
          <w:sz w:val="28"/>
          <w:szCs w:val="28"/>
        </w:rPr>
        <w:t>/</w:t>
      </w:r>
      <w:r>
        <w:rPr>
          <w:rFonts w:ascii="Times New Roman" w:eastAsia="仿宋" w:hAnsi="Times New Roman" w:cs="Times New Roman"/>
          <w:sz w:val="28"/>
          <w:szCs w:val="28"/>
        </w:rPr>
        <w:t>组织评审认定后，由组织整理好该活动需补录的同学名单、时长认定、证明材料等，在志愿服务平台上新增项目或活动：（补录）</w:t>
      </w:r>
      <w:r>
        <w:rPr>
          <w:rFonts w:ascii="Times New Roman" w:eastAsia="仿宋" w:hAnsi="Times New Roman" w:cs="Times New Roman"/>
          <w:sz w:val="28"/>
          <w:szCs w:val="28"/>
        </w:rPr>
        <w:t>XXXX</w:t>
      </w:r>
      <w:r>
        <w:rPr>
          <w:rFonts w:ascii="Times New Roman" w:eastAsia="仿宋" w:hAnsi="Times New Roman" w:cs="Times New Roman"/>
          <w:sz w:val="28"/>
          <w:szCs w:val="28"/>
        </w:rPr>
        <w:t>。</w:t>
      </w:r>
    </w:p>
    <w:p w14:paraId="48640309"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即：志愿者自行联系活动联系人</w:t>
      </w:r>
      <w:r>
        <w:rPr>
          <w:rFonts w:ascii="Times New Roman" w:eastAsia="仿宋" w:hAnsi="Times New Roman" w:cs="Times New Roman"/>
          <w:sz w:val="28"/>
          <w:szCs w:val="28"/>
        </w:rPr>
        <w:t>/</w:t>
      </w:r>
      <w:r>
        <w:rPr>
          <w:rFonts w:ascii="Times New Roman" w:eastAsia="仿宋" w:hAnsi="Times New Roman" w:cs="Times New Roman"/>
          <w:sz w:val="28"/>
          <w:szCs w:val="28"/>
        </w:rPr>
        <w:t>组织并提交证明材料</w:t>
      </w:r>
      <w:r>
        <w:rPr>
          <w:rFonts w:ascii="Times New Roman" w:eastAsia="仿宋" w:hAnsi="Times New Roman" w:cs="Times New Roman"/>
          <w:sz w:val="28"/>
          <w:szCs w:val="28"/>
        </w:rPr>
        <w:t>——</w:t>
      </w:r>
      <w:r>
        <w:rPr>
          <w:rFonts w:ascii="Times New Roman" w:eastAsia="仿宋" w:hAnsi="Times New Roman" w:cs="Times New Roman"/>
          <w:sz w:val="28"/>
          <w:szCs w:val="28"/>
        </w:rPr>
        <w:t>院系／组织审核并提交准予通过的补录名单</w:t>
      </w:r>
      <w:r>
        <w:rPr>
          <w:rFonts w:ascii="Times New Roman" w:eastAsia="仿宋" w:hAnsi="Times New Roman" w:cs="Times New Roman"/>
          <w:sz w:val="28"/>
          <w:szCs w:val="28"/>
        </w:rPr>
        <w:t>——</w:t>
      </w:r>
      <w:r>
        <w:rPr>
          <w:rFonts w:ascii="Times New Roman" w:eastAsia="仿宋" w:hAnsi="Times New Roman" w:cs="Times New Roman"/>
          <w:sz w:val="28"/>
          <w:szCs w:val="28"/>
        </w:rPr>
        <w:t>学校管理员审核通过</w:t>
      </w:r>
    </w:p>
    <w:p w14:paraId="3FD54191"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个人证明材料可为：活动报名成功短信、活动现场照片、活动后需提交的材料等证明</w:t>
      </w:r>
    </w:p>
    <w:p w14:paraId="73413496"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组织证明材料可为：志愿活动签到表、活动现场照片、活动后需提交的材料等证明</w:t>
      </w:r>
    </w:p>
    <w:p w14:paraId="278B4153" w14:textId="77777777" w:rsidR="00A92C04" w:rsidRDefault="00FE39CC">
      <w:pPr>
        <w:spacing w:beforeLines="50" w:before="156" w:line="360" w:lineRule="auto"/>
        <w:rPr>
          <w:rFonts w:ascii="Times New Roman" w:eastAsia="华文中宋" w:hAnsi="Times New Roman" w:cs="Times New Roman"/>
          <w:b/>
          <w:sz w:val="28"/>
          <w:szCs w:val="28"/>
        </w:rPr>
      </w:pPr>
      <w:r>
        <w:rPr>
          <w:rFonts w:ascii="Times New Roman" w:eastAsia="华文中宋" w:hAnsi="Times New Roman" w:cs="Times New Roman"/>
          <w:b/>
          <w:sz w:val="28"/>
          <w:szCs w:val="28"/>
        </w:rPr>
        <w:t>三、志愿材料证明</w:t>
      </w:r>
    </w:p>
    <w:p w14:paraId="2455D71C" w14:textId="15D13911"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如学生参加各类评奖评优需要志愿服务时长认定的材料，可填写《南京大学志愿者时长认定表》（见附件），并将志愿服务平台上个人空间内所列的个人参与的所有活动（包括活动名称、活动时间、时长、状态）截图。将表格和截图打印、装订好，交至</w:t>
      </w:r>
      <w:r w:rsidR="00C77E5C" w:rsidRPr="00C77E5C">
        <w:rPr>
          <w:rFonts w:ascii="Times New Roman" w:eastAsia="仿宋" w:hAnsi="Times New Roman" w:cs="Times New Roman" w:hint="eastAsia"/>
          <w:sz w:val="28"/>
          <w:szCs w:val="28"/>
        </w:rPr>
        <w:t>敬文学生活动中心</w:t>
      </w:r>
      <w:r w:rsidR="00C77E5C" w:rsidRPr="00C77E5C">
        <w:rPr>
          <w:rFonts w:ascii="Times New Roman" w:eastAsia="仿宋" w:hAnsi="Times New Roman" w:cs="Times New Roman" w:hint="eastAsia"/>
          <w:sz w:val="28"/>
          <w:szCs w:val="28"/>
        </w:rPr>
        <w:t>3</w:t>
      </w:r>
      <w:r w:rsidR="00C77E5C" w:rsidRPr="00C77E5C">
        <w:rPr>
          <w:rFonts w:ascii="Times New Roman" w:eastAsia="仿宋" w:hAnsi="Times New Roman" w:cs="Times New Roman" w:hint="eastAsia"/>
          <w:sz w:val="28"/>
          <w:szCs w:val="28"/>
        </w:rPr>
        <w:t>楼团学大厅实践与志愿者工作部</w:t>
      </w:r>
      <w:r>
        <w:rPr>
          <w:rFonts w:ascii="Times New Roman" w:eastAsia="仿宋" w:hAnsi="Times New Roman" w:cs="Times New Roman"/>
          <w:sz w:val="28"/>
          <w:szCs w:val="28"/>
        </w:rPr>
        <w:t>（如办公室无人可放在</w:t>
      </w:r>
      <w:r w:rsidR="00C77E5C">
        <w:rPr>
          <w:rFonts w:ascii="Times New Roman" w:eastAsia="仿宋" w:hAnsi="Times New Roman" w:cs="Times New Roman" w:hint="eastAsia"/>
          <w:sz w:val="28"/>
          <w:szCs w:val="28"/>
        </w:rPr>
        <w:t>桌上</w:t>
      </w:r>
      <w:r>
        <w:rPr>
          <w:rFonts w:ascii="Times New Roman" w:eastAsia="仿宋" w:hAnsi="Times New Roman" w:cs="Times New Roman"/>
          <w:sz w:val="28"/>
          <w:szCs w:val="28"/>
        </w:rPr>
        <w:t>资料袋内），等待审核。</w:t>
      </w:r>
    </w:p>
    <w:p w14:paraId="0C2A0B5E"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另外需要将电子版表格和截图打包发送至志愿服务项目管理中心公邮：</w:t>
      </w:r>
      <w:r>
        <w:rPr>
          <w:rFonts w:ascii="Times New Roman" w:eastAsia="仿宋" w:hAnsi="Times New Roman" w:cs="Times New Roman"/>
          <w:sz w:val="28"/>
          <w:szCs w:val="28"/>
        </w:rPr>
        <w:t>njuzfzx@163.com</w:t>
      </w:r>
      <w:r>
        <w:rPr>
          <w:rFonts w:ascii="Times New Roman" w:eastAsia="仿宋" w:hAnsi="Times New Roman" w:cs="Times New Roman"/>
          <w:sz w:val="28"/>
          <w:szCs w:val="28"/>
        </w:rPr>
        <w:t>，材料及邮件主题均命名为：时长认定审核</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lastRenderedPageBreak/>
        <w:t>院系</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姓名，同时邮件中说明来来递交纸质版材料的时间及需要该证明的时间，我们会及时回复并告知何时来取经审核认定后的表格。</w:t>
      </w:r>
    </w:p>
    <w:p w14:paraId="4402BF7C" w14:textId="77777777" w:rsidR="00A92C04" w:rsidRDefault="00FE39CC">
      <w:pPr>
        <w:spacing w:line="480" w:lineRule="exact"/>
        <w:ind w:firstLineChars="200" w:firstLine="560"/>
        <w:rPr>
          <w:rFonts w:ascii="Times New Roman" w:eastAsia="仿宋" w:hAnsi="Times New Roman" w:cs="Times New Roman"/>
          <w:sz w:val="28"/>
          <w:szCs w:val="28"/>
        </w:rPr>
      </w:pPr>
      <w:r>
        <w:rPr>
          <w:rFonts w:ascii="Times New Roman" w:eastAsia="仿宋" w:hAnsi="Times New Roman" w:cs="Times New Roman"/>
          <w:color w:val="FF0000"/>
          <w:sz w:val="28"/>
          <w:szCs w:val="28"/>
        </w:rPr>
        <w:t>注：</w:t>
      </w:r>
      <w:r>
        <w:rPr>
          <w:rFonts w:ascii="Times New Roman" w:eastAsia="仿宋" w:hAnsi="Times New Roman" w:cs="Times New Roman"/>
          <w:sz w:val="28"/>
          <w:szCs w:val="28"/>
        </w:rPr>
        <w:t>请提前递交表格等资料，留足时间审核，一般审核需</w:t>
      </w:r>
      <w:r>
        <w:rPr>
          <w:rFonts w:ascii="Times New Roman" w:eastAsia="仿宋" w:hAnsi="Times New Roman" w:cs="Times New Roman"/>
          <w:sz w:val="28"/>
          <w:szCs w:val="28"/>
        </w:rPr>
        <w:t>2~4</w:t>
      </w:r>
      <w:r>
        <w:rPr>
          <w:rFonts w:ascii="Times New Roman" w:eastAsia="仿宋" w:hAnsi="Times New Roman" w:cs="Times New Roman"/>
          <w:sz w:val="28"/>
          <w:szCs w:val="28"/>
        </w:rPr>
        <w:t>个工作日。</w:t>
      </w:r>
    </w:p>
    <w:p w14:paraId="3878C393" w14:textId="77777777" w:rsidR="00A92C04" w:rsidRDefault="00A92C04">
      <w:pPr>
        <w:spacing w:line="480" w:lineRule="exact"/>
        <w:rPr>
          <w:rFonts w:ascii="Times New Roman" w:hAnsi="Times New Roman" w:cs="Times New Roman"/>
          <w:sz w:val="28"/>
          <w:szCs w:val="28"/>
        </w:rPr>
      </w:pPr>
    </w:p>
    <w:p w14:paraId="0BF3BBD7" w14:textId="77777777" w:rsidR="00A92C04" w:rsidRDefault="00FE39CC">
      <w:pPr>
        <w:spacing w:line="480" w:lineRule="exact"/>
        <w:ind w:firstLineChars="200" w:firstLine="560"/>
        <w:jc w:val="right"/>
        <w:rPr>
          <w:rFonts w:ascii="Times New Roman" w:eastAsia="仿宋" w:hAnsi="Times New Roman" w:cs="Times New Roman"/>
          <w:sz w:val="28"/>
          <w:szCs w:val="28"/>
        </w:rPr>
      </w:pPr>
      <w:r>
        <w:rPr>
          <w:rFonts w:ascii="Times New Roman" w:eastAsia="仿宋" w:hAnsi="Times New Roman" w:cs="Times New Roman"/>
          <w:sz w:val="28"/>
          <w:szCs w:val="28"/>
        </w:rPr>
        <w:t>南京大学团委实践与志愿者工作部志愿服务管理中心</w:t>
      </w:r>
    </w:p>
    <w:p w14:paraId="2079EDFD" w14:textId="011A1569" w:rsidR="00A92C04" w:rsidRDefault="00FE39CC">
      <w:pPr>
        <w:spacing w:line="480" w:lineRule="exact"/>
        <w:ind w:firstLineChars="200" w:firstLine="560"/>
        <w:jc w:val="right"/>
        <w:rPr>
          <w:rFonts w:ascii="Times New Roman" w:eastAsia="仿宋" w:hAnsi="Times New Roman" w:cs="Times New Roman"/>
          <w:sz w:val="28"/>
          <w:szCs w:val="28"/>
        </w:rPr>
      </w:pPr>
      <w:r>
        <w:rPr>
          <w:rFonts w:ascii="Times New Roman" w:eastAsia="仿宋" w:hAnsi="Times New Roman" w:cs="Times New Roman"/>
          <w:sz w:val="28"/>
          <w:szCs w:val="28"/>
        </w:rPr>
        <w:t>20</w:t>
      </w:r>
      <w:r w:rsidR="00C77E5C">
        <w:rPr>
          <w:rFonts w:ascii="Times New Roman" w:eastAsia="仿宋" w:hAnsi="Times New Roman" w:cs="Times New Roman" w:hint="eastAsia"/>
          <w:sz w:val="28"/>
          <w:szCs w:val="28"/>
        </w:rPr>
        <w:t>20</w:t>
      </w:r>
      <w:r>
        <w:rPr>
          <w:rFonts w:ascii="Times New Roman" w:eastAsia="仿宋" w:hAnsi="Times New Roman" w:cs="Times New Roman"/>
          <w:sz w:val="28"/>
          <w:szCs w:val="28"/>
        </w:rPr>
        <w:t>年</w:t>
      </w:r>
      <w:r w:rsidR="00C77E5C">
        <w:rPr>
          <w:rFonts w:ascii="Times New Roman" w:eastAsia="仿宋" w:hAnsi="Times New Roman" w:cs="Times New Roman" w:hint="eastAsia"/>
          <w:sz w:val="28"/>
          <w:szCs w:val="28"/>
        </w:rPr>
        <w:t>9</w:t>
      </w:r>
      <w:r>
        <w:rPr>
          <w:rFonts w:ascii="Times New Roman" w:eastAsia="仿宋" w:hAnsi="Times New Roman" w:cs="Times New Roman"/>
          <w:sz w:val="28"/>
          <w:szCs w:val="28"/>
        </w:rPr>
        <w:t>月</w:t>
      </w:r>
      <w:r w:rsidR="00C77E5C">
        <w:rPr>
          <w:rFonts w:ascii="Times New Roman" w:eastAsia="仿宋" w:hAnsi="Times New Roman" w:cs="Times New Roman" w:hint="eastAsia"/>
          <w:sz w:val="28"/>
          <w:szCs w:val="28"/>
        </w:rPr>
        <w:t>24</w:t>
      </w:r>
      <w:r>
        <w:rPr>
          <w:rFonts w:ascii="Times New Roman" w:eastAsia="仿宋" w:hAnsi="Times New Roman" w:cs="Times New Roman"/>
          <w:sz w:val="28"/>
          <w:szCs w:val="28"/>
        </w:rPr>
        <w:t>日</w:t>
      </w:r>
    </w:p>
    <w:p w14:paraId="00ABD64F" w14:textId="77777777" w:rsidR="00A92C04" w:rsidRDefault="00A92C04">
      <w:pPr>
        <w:rPr>
          <w:rFonts w:ascii="Times New Roman" w:hAnsi="Times New Roman" w:cs="Times New Roman"/>
        </w:rPr>
      </w:pPr>
    </w:p>
    <w:p w14:paraId="5B494E8B" w14:textId="77777777" w:rsidR="00A92C04" w:rsidRDefault="00A92C04">
      <w:pPr>
        <w:rPr>
          <w:rFonts w:ascii="Times New Roman" w:hAnsi="Times New Roman" w:cs="Times New Roman"/>
        </w:rPr>
      </w:pPr>
    </w:p>
    <w:p w14:paraId="26570D08" w14:textId="77777777" w:rsidR="00A92C04" w:rsidRDefault="00A92C04">
      <w:pPr>
        <w:rPr>
          <w:rFonts w:ascii="Times New Roman" w:hAnsi="Times New Roman" w:cs="Times New Roman"/>
        </w:rPr>
      </w:pPr>
    </w:p>
    <w:p w14:paraId="749BA560" w14:textId="77777777" w:rsidR="00A92C04" w:rsidRDefault="00A92C04">
      <w:pPr>
        <w:rPr>
          <w:rFonts w:ascii="Times New Roman" w:hAnsi="Times New Roman" w:cs="Times New Roman"/>
        </w:rPr>
      </w:pPr>
    </w:p>
    <w:p w14:paraId="122439EE" w14:textId="77777777" w:rsidR="00A92C04" w:rsidRDefault="00A92C04">
      <w:pPr>
        <w:rPr>
          <w:rFonts w:ascii="Times New Roman" w:hAnsi="Times New Roman" w:cs="Times New Roman"/>
        </w:rPr>
      </w:pPr>
    </w:p>
    <w:p w14:paraId="12CF223A" w14:textId="77777777" w:rsidR="00A92C04" w:rsidRDefault="00A92C04">
      <w:pPr>
        <w:rPr>
          <w:rFonts w:ascii="Times New Roman" w:hAnsi="Times New Roman" w:cs="Times New Roman"/>
        </w:rPr>
      </w:pPr>
    </w:p>
    <w:p w14:paraId="2F60B87A" w14:textId="77777777" w:rsidR="00A92C04" w:rsidRDefault="00A92C04">
      <w:pPr>
        <w:rPr>
          <w:rFonts w:ascii="Times New Roman" w:hAnsi="Times New Roman" w:cs="Times New Roman"/>
        </w:rPr>
      </w:pPr>
    </w:p>
    <w:p w14:paraId="2C91FD02" w14:textId="77777777" w:rsidR="00A92C04" w:rsidRDefault="00A92C04">
      <w:pPr>
        <w:rPr>
          <w:rFonts w:ascii="Times New Roman" w:hAnsi="Times New Roman" w:cs="Times New Roman"/>
        </w:rPr>
      </w:pPr>
    </w:p>
    <w:p w14:paraId="77A403A6" w14:textId="77777777" w:rsidR="00A92C04" w:rsidRDefault="00A92C04">
      <w:pPr>
        <w:rPr>
          <w:rFonts w:ascii="Times New Roman" w:hAnsi="Times New Roman" w:cs="Times New Roman"/>
        </w:rPr>
      </w:pPr>
    </w:p>
    <w:p w14:paraId="6A2CF3E8" w14:textId="77777777" w:rsidR="00A92C04" w:rsidRDefault="00A92C04">
      <w:pPr>
        <w:rPr>
          <w:rFonts w:ascii="Times New Roman" w:hAnsi="Times New Roman" w:cs="Times New Roman"/>
        </w:rPr>
      </w:pPr>
    </w:p>
    <w:p w14:paraId="59960E2E" w14:textId="77777777" w:rsidR="00A92C04" w:rsidRDefault="00A92C04">
      <w:pPr>
        <w:rPr>
          <w:rFonts w:ascii="Times New Roman" w:hAnsi="Times New Roman" w:cs="Times New Roman"/>
        </w:rPr>
      </w:pPr>
    </w:p>
    <w:p w14:paraId="6CAAE110" w14:textId="77777777" w:rsidR="00A92C04" w:rsidRDefault="00A92C04">
      <w:pPr>
        <w:rPr>
          <w:rFonts w:ascii="Times New Roman" w:hAnsi="Times New Roman" w:cs="Times New Roman"/>
        </w:rPr>
      </w:pPr>
    </w:p>
    <w:p w14:paraId="7289014B" w14:textId="77777777" w:rsidR="00A92C04" w:rsidRDefault="00A92C04">
      <w:pPr>
        <w:rPr>
          <w:rFonts w:ascii="Times New Roman" w:hAnsi="Times New Roman" w:cs="Times New Roman"/>
        </w:rPr>
      </w:pPr>
    </w:p>
    <w:p w14:paraId="0D039C66" w14:textId="77777777" w:rsidR="00A92C04" w:rsidRDefault="00A92C04">
      <w:pPr>
        <w:rPr>
          <w:rFonts w:ascii="Times New Roman" w:hAnsi="Times New Roman" w:cs="Times New Roman"/>
        </w:rPr>
      </w:pPr>
    </w:p>
    <w:p w14:paraId="5E93BC29" w14:textId="77777777" w:rsidR="00A92C04" w:rsidRDefault="00A92C04">
      <w:pPr>
        <w:rPr>
          <w:rFonts w:ascii="Times New Roman" w:hAnsi="Times New Roman" w:cs="Times New Roman"/>
        </w:rPr>
      </w:pPr>
    </w:p>
    <w:p w14:paraId="64A65931" w14:textId="77777777" w:rsidR="00A92C04" w:rsidRDefault="00A92C04">
      <w:pPr>
        <w:rPr>
          <w:rFonts w:ascii="Times New Roman" w:hAnsi="Times New Roman" w:cs="Times New Roman"/>
        </w:rPr>
      </w:pPr>
    </w:p>
    <w:p w14:paraId="5CB8A702" w14:textId="77777777" w:rsidR="00A92C04" w:rsidRDefault="00A92C04">
      <w:pPr>
        <w:rPr>
          <w:rFonts w:ascii="Times New Roman" w:hAnsi="Times New Roman" w:cs="Times New Roman"/>
        </w:rPr>
      </w:pPr>
    </w:p>
    <w:p w14:paraId="32EBDB62" w14:textId="77777777" w:rsidR="00A92C04" w:rsidRDefault="00A92C04">
      <w:pPr>
        <w:rPr>
          <w:rFonts w:ascii="Times New Roman" w:hAnsi="Times New Roman" w:cs="Times New Roman"/>
        </w:rPr>
      </w:pPr>
    </w:p>
    <w:p w14:paraId="1D4C0869" w14:textId="77777777" w:rsidR="00A92C04" w:rsidRDefault="00A92C04">
      <w:pPr>
        <w:rPr>
          <w:rFonts w:ascii="Times New Roman" w:hAnsi="Times New Roman" w:cs="Times New Roman"/>
        </w:rPr>
      </w:pPr>
    </w:p>
    <w:p w14:paraId="08EB5467" w14:textId="77777777" w:rsidR="00A92C04" w:rsidRDefault="00A92C04">
      <w:pPr>
        <w:rPr>
          <w:rFonts w:ascii="Times New Roman" w:hAnsi="Times New Roman" w:cs="Times New Roman"/>
        </w:rPr>
      </w:pPr>
    </w:p>
    <w:p w14:paraId="4711A5FF" w14:textId="77777777" w:rsidR="00A92C04" w:rsidRDefault="00A92C04">
      <w:pPr>
        <w:rPr>
          <w:rFonts w:ascii="Times New Roman" w:hAnsi="Times New Roman" w:cs="Times New Roman"/>
        </w:rPr>
      </w:pPr>
    </w:p>
    <w:p w14:paraId="0B19F26B" w14:textId="77777777" w:rsidR="00A92C04" w:rsidRDefault="00A92C04">
      <w:pPr>
        <w:rPr>
          <w:rFonts w:ascii="Times New Roman" w:hAnsi="Times New Roman" w:cs="Times New Roman"/>
        </w:rPr>
      </w:pPr>
    </w:p>
    <w:p w14:paraId="7D75B0FC" w14:textId="77777777" w:rsidR="00A92C04" w:rsidRDefault="00A92C04">
      <w:pPr>
        <w:rPr>
          <w:rFonts w:ascii="Times New Roman" w:hAnsi="Times New Roman" w:cs="Times New Roman"/>
        </w:rPr>
      </w:pPr>
    </w:p>
    <w:p w14:paraId="2713A3A4" w14:textId="77777777" w:rsidR="00A92C04" w:rsidRDefault="00A92C04">
      <w:pPr>
        <w:rPr>
          <w:rFonts w:ascii="Times New Roman" w:hAnsi="Times New Roman" w:cs="Times New Roman"/>
        </w:rPr>
      </w:pPr>
    </w:p>
    <w:p w14:paraId="37799A3A" w14:textId="77777777" w:rsidR="00A92C04" w:rsidRDefault="00A92C04">
      <w:pPr>
        <w:rPr>
          <w:rFonts w:ascii="Times New Roman" w:hAnsi="Times New Roman" w:cs="Times New Roman"/>
        </w:rPr>
      </w:pPr>
    </w:p>
    <w:p w14:paraId="4F1E8021" w14:textId="77777777" w:rsidR="00A92C04" w:rsidRDefault="00A92C04">
      <w:pPr>
        <w:rPr>
          <w:rFonts w:ascii="Times New Roman" w:hAnsi="Times New Roman" w:cs="Times New Roman"/>
        </w:rPr>
      </w:pPr>
    </w:p>
    <w:p w14:paraId="602662C1" w14:textId="77777777" w:rsidR="00A92C04" w:rsidRDefault="00A92C04">
      <w:pPr>
        <w:rPr>
          <w:rFonts w:ascii="Times New Roman" w:hAnsi="Times New Roman" w:cs="Times New Roman"/>
        </w:rPr>
      </w:pPr>
    </w:p>
    <w:p w14:paraId="3BA76E1D" w14:textId="77777777" w:rsidR="00A92C04" w:rsidRDefault="00A92C04">
      <w:pPr>
        <w:rPr>
          <w:rFonts w:ascii="Times New Roman" w:hAnsi="Times New Roman" w:cs="Times New Roman"/>
        </w:rPr>
      </w:pPr>
    </w:p>
    <w:p w14:paraId="21382CDF" w14:textId="77777777" w:rsidR="00A92C04" w:rsidRDefault="00A92C04">
      <w:pPr>
        <w:rPr>
          <w:rFonts w:ascii="Times New Roman" w:hAnsi="Times New Roman" w:cs="Times New Roman"/>
        </w:rPr>
      </w:pPr>
    </w:p>
    <w:p w14:paraId="031E34CB" w14:textId="77777777" w:rsidR="00A92C04" w:rsidRDefault="00A92C04">
      <w:pPr>
        <w:rPr>
          <w:rFonts w:ascii="Times New Roman" w:hAnsi="Times New Roman" w:cs="Times New Roman"/>
        </w:rPr>
      </w:pPr>
    </w:p>
    <w:p w14:paraId="38DBF1B0" w14:textId="77777777" w:rsidR="00A92C04" w:rsidRDefault="00A92C04">
      <w:pPr>
        <w:rPr>
          <w:rFonts w:ascii="Times New Roman" w:hAnsi="Times New Roman" w:cs="Times New Roman"/>
        </w:rPr>
      </w:pPr>
    </w:p>
    <w:p w14:paraId="68D3D1A4" w14:textId="77777777" w:rsidR="00A92C04" w:rsidRDefault="00A92C04">
      <w:pPr>
        <w:rPr>
          <w:rFonts w:ascii="Times New Roman" w:hAnsi="Times New Roman" w:cs="Times New Roman"/>
        </w:rPr>
      </w:pPr>
    </w:p>
    <w:p w14:paraId="211E7638" w14:textId="77777777" w:rsidR="00A92C04" w:rsidRDefault="00A92C04">
      <w:pPr>
        <w:rPr>
          <w:rFonts w:ascii="Times New Roman" w:hAnsi="Times New Roman" w:cs="Times New Roman"/>
        </w:rPr>
      </w:pPr>
    </w:p>
    <w:p w14:paraId="28A9FC91" w14:textId="77777777" w:rsidR="00A92C04" w:rsidRDefault="00FE39CC">
      <w:pPr>
        <w:rPr>
          <w:rFonts w:ascii="Times New Roman" w:eastAsia="仿宋" w:hAnsi="Times New Roman" w:cs="Times New Roman"/>
          <w:sz w:val="28"/>
          <w:szCs w:val="28"/>
        </w:rPr>
      </w:pPr>
      <w:r>
        <w:rPr>
          <w:rFonts w:ascii="Times New Roman" w:eastAsia="仿宋" w:hAnsi="Times New Roman" w:cs="Times New Roman"/>
          <w:sz w:val="28"/>
          <w:szCs w:val="28"/>
        </w:rPr>
        <w:lastRenderedPageBreak/>
        <w:t>附件：</w:t>
      </w:r>
    </w:p>
    <w:p w14:paraId="1C4AFF53" w14:textId="77777777" w:rsidR="00A92C04" w:rsidRDefault="00FE39CC">
      <w:pPr>
        <w:spacing w:beforeLines="100" w:before="312"/>
        <w:jc w:val="center"/>
        <w:rPr>
          <w:rFonts w:ascii="Times New Roman" w:hAnsi="Times New Roman" w:cs="Times New Roman"/>
          <w:b/>
          <w:sz w:val="32"/>
        </w:rPr>
      </w:pPr>
      <w:r>
        <w:rPr>
          <w:rFonts w:ascii="Times New Roman" w:hAnsi="Times New Roman" w:cs="Times New Roman"/>
          <w:b/>
          <w:sz w:val="32"/>
        </w:rPr>
        <w:t>南京大学志愿者时长认定表</w:t>
      </w:r>
    </w:p>
    <w:tbl>
      <w:tblPr>
        <w:tblStyle w:val="a9"/>
        <w:tblW w:w="8311" w:type="dxa"/>
        <w:tblLayout w:type="fixed"/>
        <w:tblLook w:val="04A0" w:firstRow="1" w:lastRow="0" w:firstColumn="1" w:lastColumn="0" w:noHBand="0" w:noVBand="1"/>
      </w:tblPr>
      <w:tblGrid>
        <w:gridCol w:w="1465"/>
        <w:gridCol w:w="965"/>
        <w:gridCol w:w="548"/>
        <w:gridCol w:w="442"/>
        <w:gridCol w:w="970"/>
        <w:gridCol w:w="990"/>
        <w:gridCol w:w="325"/>
        <w:gridCol w:w="526"/>
        <w:gridCol w:w="1208"/>
        <w:gridCol w:w="872"/>
      </w:tblGrid>
      <w:tr w:rsidR="00A92C04" w14:paraId="396CBE86" w14:textId="77777777">
        <w:trPr>
          <w:trHeight w:val="447"/>
        </w:trPr>
        <w:tc>
          <w:tcPr>
            <w:tcW w:w="1465" w:type="dxa"/>
            <w:vAlign w:val="center"/>
          </w:tcPr>
          <w:p w14:paraId="0431D2EC"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姓名</w:t>
            </w:r>
          </w:p>
        </w:tc>
        <w:tc>
          <w:tcPr>
            <w:tcW w:w="965" w:type="dxa"/>
            <w:vAlign w:val="center"/>
          </w:tcPr>
          <w:p w14:paraId="06754AF4" w14:textId="77777777" w:rsidR="00A92C04" w:rsidRDefault="00A92C04">
            <w:pPr>
              <w:rPr>
                <w:rFonts w:ascii="Times New Roman" w:hAnsi="Times New Roman" w:cs="Times New Roman"/>
                <w:sz w:val="24"/>
                <w:szCs w:val="24"/>
              </w:rPr>
            </w:pPr>
          </w:p>
        </w:tc>
        <w:tc>
          <w:tcPr>
            <w:tcW w:w="990" w:type="dxa"/>
            <w:gridSpan w:val="2"/>
            <w:vAlign w:val="center"/>
          </w:tcPr>
          <w:p w14:paraId="5CC9345A"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性别</w:t>
            </w:r>
          </w:p>
        </w:tc>
        <w:tc>
          <w:tcPr>
            <w:tcW w:w="970" w:type="dxa"/>
            <w:vAlign w:val="center"/>
          </w:tcPr>
          <w:p w14:paraId="2DEA4600" w14:textId="77777777" w:rsidR="00A92C04" w:rsidRDefault="00A92C04">
            <w:pPr>
              <w:rPr>
                <w:rFonts w:ascii="Times New Roman" w:hAnsi="Times New Roman" w:cs="Times New Roman"/>
                <w:sz w:val="24"/>
                <w:szCs w:val="24"/>
              </w:rPr>
            </w:pPr>
          </w:p>
        </w:tc>
        <w:tc>
          <w:tcPr>
            <w:tcW w:w="990" w:type="dxa"/>
            <w:vAlign w:val="center"/>
          </w:tcPr>
          <w:p w14:paraId="0F8C37A8"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民族</w:t>
            </w:r>
          </w:p>
        </w:tc>
        <w:tc>
          <w:tcPr>
            <w:tcW w:w="851" w:type="dxa"/>
            <w:gridSpan w:val="2"/>
            <w:vAlign w:val="center"/>
          </w:tcPr>
          <w:p w14:paraId="113FF0B7" w14:textId="77777777" w:rsidR="00A92C04" w:rsidRDefault="00A92C04">
            <w:pPr>
              <w:rPr>
                <w:rFonts w:ascii="Times New Roman" w:hAnsi="Times New Roman" w:cs="Times New Roman"/>
                <w:sz w:val="24"/>
                <w:szCs w:val="24"/>
              </w:rPr>
            </w:pPr>
          </w:p>
        </w:tc>
        <w:tc>
          <w:tcPr>
            <w:tcW w:w="1208" w:type="dxa"/>
            <w:vAlign w:val="center"/>
          </w:tcPr>
          <w:p w14:paraId="5D02574C"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政治面貌</w:t>
            </w:r>
          </w:p>
        </w:tc>
        <w:tc>
          <w:tcPr>
            <w:tcW w:w="872" w:type="dxa"/>
            <w:vAlign w:val="center"/>
          </w:tcPr>
          <w:p w14:paraId="3DDBEF01" w14:textId="77777777" w:rsidR="00A92C04" w:rsidRDefault="00A92C04">
            <w:pPr>
              <w:rPr>
                <w:rFonts w:ascii="Times New Roman" w:hAnsi="Times New Roman" w:cs="Times New Roman"/>
                <w:sz w:val="24"/>
                <w:szCs w:val="24"/>
              </w:rPr>
            </w:pPr>
          </w:p>
        </w:tc>
      </w:tr>
      <w:tr w:rsidR="00A92C04" w14:paraId="254D8A0B" w14:textId="77777777">
        <w:trPr>
          <w:trHeight w:val="411"/>
        </w:trPr>
        <w:tc>
          <w:tcPr>
            <w:tcW w:w="2978" w:type="dxa"/>
            <w:gridSpan w:val="3"/>
            <w:vAlign w:val="center"/>
          </w:tcPr>
          <w:p w14:paraId="1BD5E742"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学历（本科</w:t>
            </w:r>
            <w:r>
              <w:rPr>
                <w:rFonts w:ascii="Times New Roman" w:hAnsi="Times New Roman" w:cs="Times New Roman"/>
                <w:sz w:val="24"/>
                <w:szCs w:val="24"/>
              </w:rPr>
              <w:t>/</w:t>
            </w:r>
            <w:r>
              <w:rPr>
                <w:rFonts w:ascii="Times New Roman" w:hAnsi="Times New Roman" w:cs="Times New Roman"/>
                <w:sz w:val="24"/>
                <w:szCs w:val="24"/>
              </w:rPr>
              <w:t>硕士</w:t>
            </w:r>
            <w:r>
              <w:rPr>
                <w:rFonts w:ascii="Times New Roman" w:hAnsi="Times New Roman" w:cs="Times New Roman"/>
                <w:sz w:val="24"/>
                <w:szCs w:val="24"/>
              </w:rPr>
              <w:t>/</w:t>
            </w:r>
            <w:r>
              <w:rPr>
                <w:rFonts w:ascii="Times New Roman" w:hAnsi="Times New Roman" w:cs="Times New Roman"/>
                <w:sz w:val="24"/>
                <w:szCs w:val="24"/>
              </w:rPr>
              <w:t>博士）</w:t>
            </w:r>
          </w:p>
        </w:tc>
        <w:tc>
          <w:tcPr>
            <w:tcW w:w="1412" w:type="dxa"/>
            <w:gridSpan w:val="2"/>
            <w:vAlign w:val="center"/>
          </w:tcPr>
          <w:p w14:paraId="78159AE0" w14:textId="77777777" w:rsidR="00A92C04" w:rsidRDefault="00A92C04">
            <w:pPr>
              <w:rPr>
                <w:rFonts w:ascii="Times New Roman" w:hAnsi="Times New Roman" w:cs="Times New Roman"/>
                <w:sz w:val="24"/>
                <w:szCs w:val="24"/>
              </w:rPr>
            </w:pPr>
          </w:p>
        </w:tc>
        <w:tc>
          <w:tcPr>
            <w:tcW w:w="1315" w:type="dxa"/>
            <w:gridSpan w:val="2"/>
            <w:vAlign w:val="center"/>
          </w:tcPr>
          <w:p w14:paraId="6FE383A6"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入学年份</w:t>
            </w:r>
          </w:p>
        </w:tc>
        <w:tc>
          <w:tcPr>
            <w:tcW w:w="2606" w:type="dxa"/>
            <w:gridSpan w:val="3"/>
            <w:vAlign w:val="center"/>
          </w:tcPr>
          <w:p w14:paraId="063E7650" w14:textId="77777777" w:rsidR="00A92C04" w:rsidRDefault="00A92C04">
            <w:pPr>
              <w:rPr>
                <w:rFonts w:ascii="Times New Roman" w:hAnsi="Times New Roman" w:cs="Times New Roman"/>
                <w:sz w:val="24"/>
                <w:szCs w:val="24"/>
              </w:rPr>
            </w:pPr>
          </w:p>
        </w:tc>
      </w:tr>
      <w:tr w:rsidR="00A92C04" w14:paraId="4EAA9460" w14:textId="77777777">
        <w:trPr>
          <w:trHeight w:val="417"/>
        </w:trPr>
        <w:tc>
          <w:tcPr>
            <w:tcW w:w="1465" w:type="dxa"/>
            <w:vAlign w:val="center"/>
          </w:tcPr>
          <w:p w14:paraId="2AB59D91" w14:textId="77777777" w:rsidR="00A92C04" w:rsidRDefault="00FE39CC">
            <w:pPr>
              <w:jc w:val="center"/>
              <w:rPr>
                <w:rFonts w:ascii="Times New Roman" w:hAnsi="Times New Roman" w:cs="Times New Roman"/>
                <w:sz w:val="24"/>
                <w:szCs w:val="24"/>
              </w:rPr>
            </w:pPr>
            <w:r>
              <w:rPr>
                <w:rFonts w:ascii="Times New Roman" w:hAnsi="Times New Roman" w:cs="Times New Roman"/>
                <w:sz w:val="24"/>
                <w:szCs w:val="24"/>
              </w:rPr>
              <w:t>院系</w:t>
            </w:r>
          </w:p>
        </w:tc>
        <w:tc>
          <w:tcPr>
            <w:tcW w:w="2925" w:type="dxa"/>
            <w:gridSpan w:val="4"/>
            <w:vAlign w:val="center"/>
          </w:tcPr>
          <w:p w14:paraId="146A87CA" w14:textId="77777777" w:rsidR="00A92C04" w:rsidRDefault="00A92C04">
            <w:pPr>
              <w:rPr>
                <w:rFonts w:ascii="Times New Roman" w:hAnsi="Times New Roman" w:cs="Times New Roman"/>
                <w:sz w:val="24"/>
                <w:szCs w:val="24"/>
              </w:rPr>
            </w:pPr>
          </w:p>
        </w:tc>
        <w:tc>
          <w:tcPr>
            <w:tcW w:w="1315" w:type="dxa"/>
            <w:gridSpan w:val="2"/>
            <w:vAlign w:val="center"/>
          </w:tcPr>
          <w:p w14:paraId="55E80821" w14:textId="77777777" w:rsidR="00A92C04" w:rsidRDefault="00FE39CC">
            <w:pPr>
              <w:jc w:val="center"/>
              <w:rPr>
                <w:rFonts w:ascii="Times New Roman" w:hAnsi="Times New Roman" w:cs="Times New Roman"/>
                <w:sz w:val="24"/>
                <w:szCs w:val="24"/>
              </w:rPr>
            </w:pPr>
            <w:r>
              <w:rPr>
                <w:rFonts w:ascii="Times New Roman" w:hAnsi="Times New Roman" w:cs="Times New Roman"/>
                <w:sz w:val="24"/>
                <w:szCs w:val="24"/>
              </w:rPr>
              <w:t>专业</w:t>
            </w:r>
          </w:p>
        </w:tc>
        <w:tc>
          <w:tcPr>
            <w:tcW w:w="2606" w:type="dxa"/>
            <w:gridSpan w:val="3"/>
            <w:vAlign w:val="center"/>
          </w:tcPr>
          <w:p w14:paraId="418CB939" w14:textId="77777777" w:rsidR="00A92C04" w:rsidRDefault="00A92C04">
            <w:pPr>
              <w:rPr>
                <w:rFonts w:ascii="Times New Roman" w:hAnsi="Times New Roman" w:cs="Times New Roman"/>
                <w:sz w:val="24"/>
                <w:szCs w:val="24"/>
              </w:rPr>
            </w:pPr>
          </w:p>
        </w:tc>
      </w:tr>
      <w:tr w:rsidR="00A92C04" w14:paraId="61601F2E" w14:textId="77777777">
        <w:trPr>
          <w:trHeight w:val="408"/>
        </w:trPr>
        <w:tc>
          <w:tcPr>
            <w:tcW w:w="1465" w:type="dxa"/>
            <w:vAlign w:val="center"/>
          </w:tcPr>
          <w:p w14:paraId="010B0A75" w14:textId="77777777" w:rsidR="00A92C04" w:rsidRDefault="00FE39CC">
            <w:pPr>
              <w:jc w:val="center"/>
              <w:rPr>
                <w:rFonts w:ascii="Times New Roman" w:hAnsi="Times New Roman" w:cs="Times New Roman"/>
                <w:sz w:val="24"/>
                <w:szCs w:val="24"/>
              </w:rPr>
            </w:pPr>
            <w:r>
              <w:rPr>
                <w:rFonts w:ascii="Times New Roman" w:hAnsi="Times New Roman" w:cs="Times New Roman"/>
                <w:sz w:val="24"/>
                <w:szCs w:val="24"/>
              </w:rPr>
              <w:t>手机</w:t>
            </w:r>
          </w:p>
        </w:tc>
        <w:tc>
          <w:tcPr>
            <w:tcW w:w="2925" w:type="dxa"/>
            <w:gridSpan w:val="4"/>
            <w:vAlign w:val="center"/>
          </w:tcPr>
          <w:p w14:paraId="1F9CED58" w14:textId="77777777" w:rsidR="00A92C04" w:rsidRDefault="00A92C04">
            <w:pPr>
              <w:rPr>
                <w:rFonts w:ascii="Times New Roman" w:hAnsi="Times New Roman" w:cs="Times New Roman"/>
                <w:sz w:val="24"/>
                <w:szCs w:val="24"/>
              </w:rPr>
            </w:pPr>
          </w:p>
        </w:tc>
        <w:tc>
          <w:tcPr>
            <w:tcW w:w="1315" w:type="dxa"/>
            <w:gridSpan w:val="2"/>
            <w:vAlign w:val="center"/>
          </w:tcPr>
          <w:p w14:paraId="6249FD58" w14:textId="77777777" w:rsidR="00A92C04" w:rsidRDefault="00FE39CC">
            <w:pPr>
              <w:jc w:val="center"/>
              <w:rPr>
                <w:rFonts w:ascii="Times New Roman" w:hAnsi="Times New Roman" w:cs="Times New Roman"/>
                <w:sz w:val="24"/>
                <w:szCs w:val="24"/>
              </w:rPr>
            </w:pPr>
            <w:r>
              <w:rPr>
                <w:rFonts w:ascii="Times New Roman" w:hAnsi="Times New Roman" w:cs="Times New Roman"/>
                <w:sz w:val="24"/>
                <w:szCs w:val="24"/>
              </w:rPr>
              <w:t>电子邮箱</w:t>
            </w:r>
          </w:p>
        </w:tc>
        <w:tc>
          <w:tcPr>
            <w:tcW w:w="2606" w:type="dxa"/>
            <w:gridSpan w:val="3"/>
            <w:vAlign w:val="center"/>
          </w:tcPr>
          <w:p w14:paraId="4B88FD09" w14:textId="77777777" w:rsidR="00A92C04" w:rsidRDefault="00A92C04">
            <w:pPr>
              <w:rPr>
                <w:rFonts w:ascii="Times New Roman" w:hAnsi="Times New Roman" w:cs="Times New Roman"/>
                <w:sz w:val="24"/>
                <w:szCs w:val="24"/>
              </w:rPr>
            </w:pPr>
          </w:p>
        </w:tc>
      </w:tr>
      <w:tr w:rsidR="00A92C04" w14:paraId="55508076" w14:textId="77777777">
        <w:trPr>
          <w:trHeight w:val="414"/>
        </w:trPr>
        <w:tc>
          <w:tcPr>
            <w:tcW w:w="2978" w:type="dxa"/>
            <w:gridSpan w:val="3"/>
            <w:vAlign w:val="center"/>
          </w:tcPr>
          <w:p w14:paraId="3F990A8B"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参加志愿服务小时数</w:t>
            </w:r>
          </w:p>
        </w:tc>
        <w:tc>
          <w:tcPr>
            <w:tcW w:w="5333" w:type="dxa"/>
            <w:gridSpan w:val="7"/>
            <w:vAlign w:val="center"/>
          </w:tcPr>
          <w:p w14:paraId="6D36405F" w14:textId="77777777" w:rsidR="00A92C04" w:rsidRDefault="00A92C04">
            <w:pPr>
              <w:rPr>
                <w:rFonts w:ascii="Times New Roman" w:hAnsi="Times New Roman" w:cs="Times New Roman"/>
                <w:sz w:val="24"/>
                <w:szCs w:val="24"/>
              </w:rPr>
            </w:pPr>
          </w:p>
        </w:tc>
      </w:tr>
      <w:tr w:rsidR="00A92C04" w14:paraId="0DD78D74" w14:textId="77777777">
        <w:tc>
          <w:tcPr>
            <w:tcW w:w="8311" w:type="dxa"/>
            <w:gridSpan w:val="10"/>
          </w:tcPr>
          <w:p w14:paraId="0C5D03C4" w14:textId="77777777" w:rsidR="00A92C04" w:rsidRDefault="00A92C04">
            <w:pPr>
              <w:ind w:firstLineChars="200" w:firstLine="480"/>
              <w:rPr>
                <w:rFonts w:ascii="Times New Roman" w:hAnsi="Times New Roman" w:cs="Times New Roman"/>
                <w:sz w:val="24"/>
                <w:szCs w:val="24"/>
              </w:rPr>
            </w:pPr>
          </w:p>
          <w:p w14:paraId="676621F6" w14:textId="77777777" w:rsidR="00A92C04" w:rsidRDefault="00FE39CC">
            <w:pPr>
              <w:ind w:firstLineChars="200" w:firstLine="480"/>
              <w:rPr>
                <w:rFonts w:ascii="Times New Roman" w:hAnsi="Times New Roman" w:cs="Times New Roman"/>
                <w:i/>
                <w:sz w:val="24"/>
                <w:szCs w:val="24"/>
              </w:rPr>
            </w:pPr>
            <w:r>
              <w:rPr>
                <w:rFonts w:ascii="Times New Roman" w:hAnsi="Times New Roman" w:cs="Times New Roman"/>
                <w:i/>
                <w:sz w:val="24"/>
                <w:szCs w:val="24"/>
              </w:rPr>
              <w:t>本人承诺上述参加志愿服务小时数属实，无弄虚作假行为，志愿活动具体参与情况详见后附证明材料。</w:t>
            </w:r>
          </w:p>
          <w:p w14:paraId="5431B734" w14:textId="77777777" w:rsidR="00A92C04" w:rsidRDefault="00FE39CC">
            <w:pPr>
              <w:ind w:firstLineChars="200" w:firstLine="480"/>
              <w:rPr>
                <w:rFonts w:ascii="Times New Roman" w:hAnsi="Times New Roman" w:cs="Times New Roman"/>
                <w:i/>
                <w:sz w:val="24"/>
                <w:szCs w:val="24"/>
              </w:rPr>
            </w:pPr>
            <w:r>
              <w:rPr>
                <w:rFonts w:ascii="Times New Roman" w:hAnsi="Times New Roman" w:cs="Times New Roman"/>
                <w:i/>
                <w:sz w:val="24"/>
                <w:szCs w:val="24"/>
              </w:rPr>
              <w:t>（请在下行手抄）</w:t>
            </w:r>
          </w:p>
          <w:p w14:paraId="124E21C1" w14:textId="77777777" w:rsidR="00A92C04" w:rsidRDefault="00A92C04">
            <w:pPr>
              <w:ind w:firstLineChars="200" w:firstLine="480"/>
              <w:rPr>
                <w:rFonts w:ascii="Times New Roman" w:hAnsi="Times New Roman" w:cs="Times New Roman"/>
                <w:i/>
                <w:sz w:val="24"/>
                <w:szCs w:val="24"/>
              </w:rPr>
            </w:pPr>
          </w:p>
          <w:p w14:paraId="5A71B71D" w14:textId="77777777" w:rsidR="00A92C04" w:rsidRDefault="00A92C04">
            <w:pPr>
              <w:ind w:firstLineChars="200" w:firstLine="480"/>
              <w:rPr>
                <w:rFonts w:ascii="Times New Roman" w:hAnsi="Times New Roman" w:cs="Times New Roman"/>
                <w:i/>
                <w:sz w:val="24"/>
                <w:szCs w:val="24"/>
              </w:rPr>
            </w:pPr>
          </w:p>
          <w:p w14:paraId="578AB0BF" w14:textId="77777777" w:rsidR="00A92C04" w:rsidRDefault="00A92C04">
            <w:pPr>
              <w:ind w:firstLineChars="200" w:firstLine="480"/>
              <w:rPr>
                <w:rFonts w:ascii="Times New Roman" w:hAnsi="Times New Roman" w:cs="Times New Roman"/>
                <w:i/>
                <w:sz w:val="24"/>
                <w:szCs w:val="24"/>
              </w:rPr>
            </w:pPr>
          </w:p>
          <w:p w14:paraId="7EAB67B9" w14:textId="77777777" w:rsidR="00A92C04" w:rsidRDefault="00A92C04">
            <w:pPr>
              <w:ind w:firstLineChars="200" w:firstLine="480"/>
              <w:rPr>
                <w:rFonts w:ascii="Times New Roman" w:hAnsi="Times New Roman" w:cs="Times New Roman"/>
                <w:i/>
                <w:sz w:val="24"/>
                <w:szCs w:val="24"/>
              </w:rPr>
            </w:pPr>
          </w:p>
          <w:p w14:paraId="10B72A55" w14:textId="77777777" w:rsidR="00A92C04" w:rsidRDefault="00A92C04">
            <w:pPr>
              <w:rPr>
                <w:rFonts w:ascii="Times New Roman" w:hAnsi="Times New Roman" w:cs="Times New Roman"/>
                <w:sz w:val="24"/>
                <w:szCs w:val="24"/>
              </w:rPr>
            </w:pPr>
          </w:p>
          <w:p w14:paraId="5DDFB7BF"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承诺人：</w:t>
            </w:r>
            <w:r>
              <w:rPr>
                <w:rFonts w:ascii="Times New Roman" w:hAnsi="Times New Roman" w:cs="Times New Roman"/>
                <w:sz w:val="24"/>
                <w:szCs w:val="24"/>
              </w:rPr>
              <w:t xml:space="preserve"> </w:t>
            </w:r>
          </w:p>
          <w:p w14:paraId="6A99156B"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tc>
      </w:tr>
      <w:tr w:rsidR="00A92C04" w14:paraId="2423C223" w14:textId="77777777">
        <w:tc>
          <w:tcPr>
            <w:tcW w:w="1465" w:type="dxa"/>
          </w:tcPr>
          <w:p w14:paraId="215A5DFB" w14:textId="77777777" w:rsidR="00A92C04" w:rsidRDefault="00A92C04">
            <w:pPr>
              <w:rPr>
                <w:rFonts w:ascii="Times New Roman" w:hAnsi="Times New Roman" w:cs="Times New Roman"/>
                <w:sz w:val="24"/>
                <w:szCs w:val="24"/>
              </w:rPr>
            </w:pPr>
          </w:p>
          <w:p w14:paraId="22D41A90" w14:textId="77777777" w:rsidR="00A92C04" w:rsidRDefault="00A92C04">
            <w:pPr>
              <w:rPr>
                <w:rFonts w:ascii="Times New Roman" w:hAnsi="Times New Roman" w:cs="Times New Roman"/>
                <w:sz w:val="24"/>
                <w:szCs w:val="24"/>
              </w:rPr>
            </w:pPr>
          </w:p>
          <w:p w14:paraId="3E0BB884"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校团委审核意见及盖章</w:t>
            </w:r>
          </w:p>
          <w:p w14:paraId="62B26E40" w14:textId="77777777" w:rsidR="00A92C04" w:rsidRDefault="00A92C04">
            <w:pPr>
              <w:rPr>
                <w:rFonts w:ascii="Times New Roman" w:hAnsi="Times New Roman" w:cs="Times New Roman"/>
                <w:sz w:val="24"/>
                <w:szCs w:val="24"/>
              </w:rPr>
            </w:pPr>
          </w:p>
          <w:p w14:paraId="723C8655" w14:textId="77777777" w:rsidR="00A92C04" w:rsidRDefault="00A92C04">
            <w:pPr>
              <w:rPr>
                <w:rFonts w:ascii="Times New Roman" w:hAnsi="Times New Roman" w:cs="Times New Roman"/>
                <w:sz w:val="24"/>
                <w:szCs w:val="24"/>
              </w:rPr>
            </w:pPr>
          </w:p>
        </w:tc>
        <w:tc>
          <w:tcPr>
            <w:tcW w:w="6846" w:type="dxa"/>
            <w:gridSpan w:val="9"/>
          </w:tcPr>
          <w:p w14:paraId="16FA591A" w14:textId="77777777" w:rsidR="00A92C04" w:rsidRDefault="00A92C04">
            <w:pPr>
              <w:rPr>
                <w:rFonts w:ascii="Times New Roman" w:hAnsi="Times New Roman" w:cs="Times New Roman"/>
                <w:sz w:val="24"/>
                <w:szCs w:val="24"/>
              </w:rPr>
            </w:pPr>
          </w:p>
          <w:p w14:paraId="1D38F56B" w14:textId="77777777" w:rsidR="00A92C04" w:rsidRDefault="00A92C04">
            <w:pPr>
              <w:rPr>
                <w:rFonts w:ascii="Times New Roman" w:hAnsi="Times New Roman" w:cs="Times New Roman"/>
                <w:sz w:val="24"/>
                <w:szCs w:val="24"/>
              </w:rPr>
            </w:pPr>
          </w:p>
          <w:p w14:paraId="2D2BBB7A" w14:textId="77777777" w:rsidR="00A92C04" w:rsidRDefault="00A92C04">
            <w:pPr>
              <w:rPr>
                <w:rFonts w:ascii="Times New Roman" w:hAnsi="Times New Roman" w:cs="Times New Roman"/>
                <w:sz w:val="24"/>
                <w:szCs w:val="24"/>
              </w:rPr>
            </w:pPr>
          </w:p>
          <w:p w14:paraId="01C3F43E"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审核人：</w:t>
            </w:r>
          </w:p>
          <w:p w14:paraId="557D957C"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（盖章）</w:t>
            </w:r>
          </w:p>
          <w:p w14:paraId="4DDCA145"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tc>
      </w:tr>
    </w:tbl>
    <w:p w14:paraId="0ADB8C0A" w14:textId="77777777" w:rsidR="00A92C04" w:rsidRDefault="00A92C04">
      <w:pPr>
        <w:rPr>
          <w:rFonts w:ascii="Times New Roman" w:hAnsi="Times New Roman" w:cs="Times New Roman"/>
        </w:rPr>
      </w:pPr>
    </w:p>
    <w:p w14:paraId="23980E83" w14:textId="77777777" w:rsidR="00A92C04" w:rsidRDefault="00FE39CC">
      <w:pPr>
        <w:rPr>
          <w:rFonts w:ascii="Times New Roman" w:hAnsi="Times New Roman" w:cs="Times New Roman"/>
          <w:sz w:val="24"/>
          <w:szCs w:val="24"/>
        </w:rPr>
      </w:pPr>
      <w:r>
        <w:rPr>
          <w:rFonts w:ascii="Times New Roman" w:hAnsi="Times New Roman" w:cs="Times New Roman"/>
          <w:sz w:val="24"/>
          <w:szCs w:val="24"/>
        </w:rPr>
        <w:t>注：该表格纸质版除承诺及承诺人需手写签字外，其余电子填写、手写均可。</w:t>
      </w:r>
    </w:p>
    <w:sectPr w:rsidR="00A92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9A508" w14:textId="77777777" w:rsidR="0032571A" w:rsidRDefault="0032571A" w:rsidP="00C77E5C">
      <w:r>
        <w:separator/>
      </w:r>
    </w:p>
  </w:endnote>
  <w:endnote w:type="continuationSeparator" w:id="0">
    <w:p w14:paraId="617FA4C6" w14:textId="77777777" w:rsidR="0032571A" w:rsidRDefault="0032571A" w:rsidP="00C7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E0BF9" w14:textId="77777777" w:rsidR="0032571A" w:rsidRDefault="0032571A" w:rsidP="00C77E5C">
      <w:r>
        <w:separator/>
      </w:r>
    </w:p>
  </w:footnote>
  <w:footnote w:type="continuationSeparator" w:id="0">
    <w:p w14:paraId="75CE1D62" w14:textId="77777777" w:rsidR="0032571A" w:rsidRDefault="0032571A" w:rsidP="00C77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04"/>
    <w:rsid w:val="0032571A"/>
    <w:rsid w:val="00A92C04"/>
    <w:rsid w:val="00B15463"/>
    <w:rsid w:val="00C77E5C"/>
    <w:rsid w:val="00E12CF3"/>
    <w:rsid w:val="00FE39CC"/>
    <w:rsid w:val="0D7849D9"/>
    <w:rsid w:val="193501B2"/>
    <w:rsid w:val="2F1224C9"/>
    <w:rsid w:val="65420732"/>
    <w:rsid w:val="7A6E65E0"/>
    <w:rsid w:val="7F6C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39F73"/>
  <w15:docId w15:val="{0CE0885E-747F-4479-8F2B-B12294E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Followed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rFonts w:ascii="宋体"/>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qFormat/>
    <w:rPr>
      <w:color w:val="954F72"/>
      <w:u w:val="single"/>
    </w:rPr>
  </w:style>
  <w:style w:type="character" w:styleId="ab">
    <w:name w:val="Emphasis"/>
    <w:basedOn w:val="a0"/>
    <w:uiPriority w:val="20"/>
    <w:qFormat/>
    <w:rPr>
      <w:i/>
      <w:iCs/>
    </w:rPr>
  </w:style>
  <w:style w:type="character" w:styleId="ac">
    <w:name w:val="Hyperlink"/>
    <w:basedOn w:val="a0"/>
    <w:uiPriority w:val="99"/>
    <w:qFormat/>
    <w:rPr>
      <w:color w:val="0563C1"/>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dc:creator>
  <cp:lastModifiedBy>xinru cheng</cp:lastModifiedBy>
  <cp:revision>96</cp:revision>
  <dcterms:created xsi:type="dcterms:W3CDTF">2017-10-15T05:04:00Z</dcterms:created>
  <dcterms:modified xsi:type="dcterms:W3CDTF">2020-09-24T07:43:00Z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