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A3C4F" w14:textId="7F9546D5" w:rsidR="009D7FFD" w:rsidRDefault="002714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</w:t>
      </w:r>
      <w:r w:rsidR="00BA62DA">
        <w:rPr>
          <w:rFonts w:ascii="黑体" w:eastAsia="黑体" w:hAnsi="黑体" w:cs="黑体"/>
          <w:sz w:val="32"/>
          <w:szCs w:val="32"/>
        </w:rPr>
        <w:t>1</w:t>
      </w:r>
    </w:p>
    <w:p w14:paraId="437866E2" w14:textId="77777777" w:rsidR="009D7FFD" w:rsidRDefault="009D7FFD"/>
    <w:p w14:paraId="7D0FD12D" w14:textId="5C79D8CD" w:rsidR="009D7FFD" w:rsidRDefault="002714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南京大学202</w:t>
      </w:r>
      <w:r w:rsidR="00410032">
        <w:rPr>
          <w:rFonts w:ascii="方正小标宋简体" w:eastAsia="方正小标宋简体" w:hAnsi="方正小标宋简体" w:cs="方正小标宋简体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年学生暑期社会实践</w:t>
      </w:r>
    </w:p>
    <w:p w14:paraId="62D8ACD2" w14:textId="53A31822" w:rsidR="009D7FFD" w:rsidRDefault="0019787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特别专项申报须知</w:t>
      </w:r>
    </w:p>
    <w:p w14:paraId="2D6AEFB3" w14:textId="77777777" w:rsidR="009D7FFD" w:rsidRDefault="009D7FFD"/>
    <w:p w14:paraId="7A7A5FB8" w14:textId="7ED5C57C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为更好引领广大青年师生关注国情，聚焦热点，将个人成长与国家发展、社会进步相联系，将理论学习、思维创新与社会实践相统一，校团委在本年度学生暑期社会实践中设置“特别专项”申报环节，鼓励各院系</w:t>
      </w:r>
      <w:r w:rsidR="00F151A7">
        <w:rPr>
          <w:rFonts w:ascii="仿宋_GB2312" w:eastAsia="仿宋_GB2312" w:hAnsi="仿宋_GB2312" w:cs="仿宋_GB2312" w:hint="eastAsia"/>
          <w:sz w:val="32"/>
          <w:szCs w:val="32"/>
        </w:rPr>
        <w:t>（书院）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、单位统筹资源，着力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选题新颖、调研深入、成果丰硕的高质量实践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3B710CD" w14:textId="77777777" w:rsidR="009D7FFD" w:rsidRDefault="0027142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一、申报要求</w:t>
      </w:r>
    </w:p>
    <w:p w14:paraId="610C6528" w14:textId="7679FACD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/>
          <w:sz w:val="32"/>
          <w:szCs w:val="32"/>
        </w:rPr>
        <w:t>院系</w:t>
      </w:r>
      <w:r w:rsidR="00F151A7">
        <w:rPr>
          <w:rFonts w:ascii="仿宋_GB2312" w:eastAsia="仿宋_GB2312" w:hAnsi="仿宋_GB2312" w:cs="仿宋_GB2312" w:hint="eastAsia"/>
          <w:sz w:val="32"/>
          <w:szCs w:val="32"/>
        </w:rPr>
        <w:t>（书院）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、各</w:t>
      </w:r>
      <w:r>
        <w:rPr>
          <w:rFonts w:ascii="仿宋_GB2312" w:eastAsia="仿宋_GB2312" w:hAnsi="仿宋_GB2312" w:cs="仿宋_GB2312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拟申报的特别专项应满足以下条件：</w:t>
      </w:r>
    </w:p>
    <w:p w14:paraId="3391A3D2" w14:textId="77777777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（一）主题契合时代精神。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需紧贴当前国家和社会发展需要，充分发挥实践活动的育人作用，组织引领青年学生在社会实践中受教育、长才干、作贡献，努力成为德智体美劳全面发展的社会主义建设者和接班人，为决胜全面建成小康社会、夺取新时代中国特色社会主义伟大胜利、实现中华民族伟大复兴的中国梦汇聚磅礴青春力量。</w:t>
      </w:r>
    </w:p>
    <w:p w14:paraId="75468587" w14:textId="77777777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（二）充分发挥师生专业优势。</w:t>
      </w:r>
      <w:r>
        <w:rPr>
          <w:rFonts w:ascii="仿宋_GB2312" w:eastAsia="仿宋_GB2312" w:hAnsi="仿宋_GB2312" w:cs="仿宋_GB2312" w:hint="eastAsia"/>
          <w:sz w:val="32"/>
          <w:szCs w:val="32"/>
        </w:rPr>
        <w:t>要结合自身实际和专业特长，突出院系、单位或跨学科特色，将自身的专业优势转化为实践活动中兼具创新性和专业性、具有良好效果和实际价值的新思路、新做法，鼓励师生在实践中更好理解、掌握和运用专业知识，并利用专业所长做出实际贡献。</w:t>
      </w:r>
    </w:p>
    <w:p w14:paraId="2D7D8EDF" w14:textId="42A4A4BA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（三）院系、单位给予足够支持。</w:t>
      </w:r>
      <w:r>
        <w:rPr>
          <w:rFonts w:ascii="仿宋_GB2312" w:eastAsia="仿宋_GB2312" w:hAnsi="仿宋_GB2312" w:cs="仿宋_GB2312" w:hint="eastAsia"/>
          <w:sz w:val="32"/>
          <w:szCs w:val="32"/>
        </w:rPr>
        <w:t>要积极向往年各类国家级、省级获奖团队看齐，提高自我要求；派专人对项目进行长期跟进和指导，有效传达并积极落实校团委的相关指示；项目应有多位实践、科研经验丰富的教师担任指导教师，对团队的选题立项、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调查研究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和成果凝练进行全程指导。</w:t>
      </w:r>
    </w:p>
    <w:p w14:paraId="44DEBA2F" w14:textId="77777777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（四）师生参与度高，调研深入。</w:t>
      </w:r>
      <w:r>
        <w:rPr>
          <w:rFonts w:ascii="仿宋_GB2312" w:eastAsia="仿宋_GB2312" w:hAnsi="仿宋_GB2312" w:cs="仿宋_GB2312" w:hint="eastAsia"/>
          <w:sz w:val="32"/>
          <w:szCs w:val="32"/>
        </w:rPr>
        <w:t>应给予广大师生通过线上、线下等多渠道参与的机会，充分调动师生的智慧和力量，努力拓展调研范围，提升调研深度，优化调研成果。为避免大规模人员聚集，建议分地区、分类型、分领域组建不同支队，围绕一个目标多线并进，并对各支队的实践成果进行有效整合。</w:t>
      </w:r>
    </w:p>
    <w:p w14:paraId="2F996741" w14:textId="77777777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（五）预期成果内容丰富、形式多样。</w:t>
      </w:r>
      <w:r>
        <w:rPr>
          <w:rFonts w:ascii="仿宋_GB2312" w:eastAsia="仿宋_GB2312" w:hAnsi="仿宋_GB2312" w:cs="仿宋_GB2312" w:hint="eastAsia"/>
          <w:sz w:val="32"/>
          <w:szCs w:val="32"/>
        </w:rPr>
        <w:t>预期成果需瞄准国家级、省级大型赛事要求，从多方面对实践过程进行挖掘和总结，突出成果的学术价值和现实意义，以实践报告、科普手册、口述史材料、各类融媒体产品等多种形式实现成果的凝练和呈现，做到有推广价值并形成一定的社会影响力，力争在国家级、省级赛事中斩获荣誉。</w:t>
      </w:r>
    </w:p>
    <w:p w14:paraId="2B1AFBB6" w14:textId="77777777" w:rsidR="009D7FFD" w:rsidRDefault="0027142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二、申报流程</w:t>
      </w:r>
    </w:p>
    <w:p w14:paraId="45373974" w14:textId="1472459A" w:rsidR="009D7FFD" w:rsidRDefault="002714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拟申请特别专项的团队</w:t>
      </w:r>
      <w:r w:rsidR="00DF58CC">
        <w:rPr>
          <w:rFonts w:ascii="仿宋_GB2312" w:eastAsia="仿宋_GB2312" w:hAnsi="仿宋_GB2312" w:cs="仿宋_GB2312" w:hint="eastAsia"/>
          <w:sz w:val="32"/>
          <w:szCs w:val="32"/>
        </w:rPr>
        <w:t>即日</w:t>
      </w:r>
      <w:r>
        <w:rPr>
          <w:rFonts w:ascii="仿宋_GB2312" w:eastAsia="仿宋_GB2312" w:hAnsi="仿宋_GB2312" w:cs="仿宋_GB2312" w:hint="eastAsia"/>
          <w:sz w:val="32"/>
          <w:szCs w:val="32"/>
        </w:rPr>
        <w:t>起可以在第二课堂网站（</w:t>
      </w:r>
      <w:r>
        <w:rPr>
          <w:rFonts w:ascii="Times New Roman" w:eastAsia="仿宋_GB2312" w:hAnsi="Times New Roman" w:cs="Times New Roman"/>
          <w:sz w:val="32"/>
          <w:szCs w:val="32"/>
        </w:rPr>
        <w:t>https://youth.nju.edu.cn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）上进行申报，实践等级选择“特别专项”。除必填内容外，如有详细策划书、往年实践成果等相关支持材料，可作为附件（不超过40M）报送。各院系、单位请在</w:t>
      </w:r>
      <w:r w:rsidR="00BA62DA" w:rsidRPr="00DF58CC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6</w:t>
      </w:r>
      <w:r w:rsidR="00BA62DA" w:rsidRPr="00DF58C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DF58CC" w:rsidRPr="00DF58CC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10</w:t>
      </w:r>
      <w:r w:rsidR="00BA62DA" w:rsidRPr="00DF58C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 w:rsidRPr="00DF58C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7：00前完成拟推荐特别专项团队的审核工作，每个院系</w:t>
      </w:r>
      <w:r w:rsidR="00F151A7">
        <w:rPr>
          <w:rFonts w:ascii="仿宋_GB2312" w:eastAsia="仿宋_GB2312" w:hAnsi="仿宋_GB2312" w:cs="仿宋_GB2312" w:hint="eastAsia"/>
          <w:sz w:val="32"/>
          <w:szCs w:val="32"/>
        </w:rPr>
        <w:t>（书院）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、单位仅能推荐1支特别专项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团队。校团委将组织专家对申报</w:t>
      </w:r>
      <w:r w:rsidR="00DD3953">
        <w:rPr>
          <w:rFonts w:ascii="仿宋_GB2312" w:eastAsia="仿宋_GB2312" w:hAnsi="仿宋_GB2312" w:cs="仿宋_GB2312" w:hint="eastAsia"/>
          <w:sz w:val="32"/>
          <w:szCs w:val="32"/>
        </w:rPr>
        <w:t>团队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进行评审，评选出一定数量的项目成为本年度特别专项，并给予资金等方面支持。未入选的团队将自动给予校级重点团队的院系推荐资格，参与校级重点团队评选。未尽事宜可以向校团委</w:t>
      </w:r>
      <w:r w:rsidR="00410032">
        <w:rPr>
          <w:rFonts w:ascii="仿宋_GB2312" w:eastAsia="仿宋_GB2312" w:hAnsi="仿宋_GB2312" w:cs="仿宋_GB2312" w:hint="eastAsia"/>
          <w:sz w:val="32"/>
          <w:szCs w:val="32"/>
        </w:rPr>
        <w:t>社会实践</w:t>
      </w:r>
      <w:r w:rsidR="00DF58CC">
        <w:rPr>
          <w:rFonts w:ascii="仿宋_GB2312" w:eastAsia="仿宋_GB2312" w:hAnsi="仿宋_GB2312" w:cs="仿宋_GB2312" w:hint="eastAsia"/>
          <w:sz w:val="32"/>
          <w:szCs w:val="32"/>
        </w:rPr>
        <w:t>部</w:t>
      </w:r>
      <w:r>
        <w:rPr>
          <w:rFonts w:ascii="仿宋_GB2312" w:eastAsia="仿宋_GB2312" w:hAnsi="仿宋_GB2312" w:cs="仿宋_GB2312" w:hint="eastAsia"/>
          <w:sz w:val="32"/>
          <w:szCs w:val="32"/>
        </w:rPr>
        <w:t>咨询。</w:t>
      </w:r>
    </w:p>
    <w:p w14:paraId="72A3E3CA" w14:textId="77777777" w:rsidR="009D7FFD" w:rsidRDefault="009D7FF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66B59F" w14:textId="77777777" w:rsidR="009D7FFD" w:rsidRDefault="009D7FFD">
      <w:pPr>
        <w:spacing w:line="560" w:lineRule="exact"/>
        <w:ind w:firstLineChars="200" w:firstLine="420"/>
        <w:jc w:val="right"/>
      </w:pPr>
    </w:p>
    <w:sectPr w:rsidR="009D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BB"/>
    <w:rsid w:val="0001464F"/>
    <w:rsid w:val="0019787B"/>
    <w:rsid w:val="0022456F"/>
    <w:rsid w:val="0022608B"/>
    <w:rsid w:val="0027142C"/>
    <w:rsid w:val="00410032"/>
    <w:rsid w:val="005E2DA0"/>
    <w:rsid w:val="007A0740"/>
    <w:rsid w:val="009D7FFD"/>
    <w:rsid w:val="00BA62DA"/>
    <w:rsid w:val="00DD3953"/>
    <w:rsid w:val="00DF58CC"/>
    <w:rsid w:val="00E50A9A"/>
    <w:rsid w:val="00ED692D"/>
    <w:rsid w:val="00F151A7"/>
    <w:rsid w:val="00F53A9F"/>
    <w:rsid w:val="00F829BB"/>
    <w:rsid w:val="015B0A43"/>
    <w:rsid w:val="071867D0"/>
    <w:rsid w:val="13437184"/>
    <w:rsid w:val="2C220DEE"/>
    <w:rsid w:val="30E77EB7"/>
    <w:rsid w:val="3342071C"/>
    <w:rsid w:val="3B157A77"/>
    <w:rsid w:val="3D9E5D66"/>
    <w:rsid w:val="3E450AF3"/>
    <w:rsid w:val="4526493E"/>
    <w:rsid w:val="48512041"/>
    <w:rsid w:val="55506D93"/>
    <w:rsid w:val="69D776C0"/>
    <w:rsid w:val="767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4A48F"/>
  <w15:docId w15:val="{85EE6AD4-139B-4F87-B8A3-6163DC1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余 鸿飞</cp:lastModifiedBy>
  <cp:revision>7</cp:revision>
  <cp:lastPrinted>2020-06-28T03:29:00Z</cp:lastPrinted>
  <dcterms:created xsi:type="dcterms:W3CDTF">2020-07-06T07:27:00Z</dcterms:created>
  <dcterms:modified xsi:type="dcterms:W3CDTF">2021-05-28T11:06:00Z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