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AE" w:rsidRPr="00BB24AE" w:rsidRDefault="00BB24AE" w:rsidP="00BB24AE">
      <w:pPr>
        <w:spacing w:line="480" w:lineRule="exact"/>
        <w:rPr>
          <w:rFonts w:eastAsia="仿宋_GB2312"/>
          <w:b/>
          <w:color w:val="000000"/>
          <w:sz w:val="32"/>
          <w:szCs w:val="30"/>
        </w:rPr>
      </w:pPr>
      <w:bookmarkStart w:id="0" w:name="OLE_LINK5"/>
      <w:bookmarkStart w:id="1" w:name="OLE_LINK6"/>
      <w:r w:rsidRPr="00BB24AE">
        <w:rPr>
          <w:rFonts w:eastAsia="仿宋_GB2312"/>
          <w:b/>
          <w:color w:val="000000"/>
          <w:sz w:val="32"/>
          <w:szCs w:val="30"/>
        </w:rPr>
        <w:t>附件</w:t>
      </w:r>
      <w:r w:rsidRPr="00BB24AE">
        <w:rPr>
          <w:rFonts w:eastAsia="仿宋_GB2312"/>
          <w:b/>
          <w:color w:val="000000"/>
          <w:sz w:val="32"/>
          <w:szCs w:val="30"/>
        </w:rPr>
        <w:t>2</w:t>
      </w:r>
      <w:r w:rsidRPr="00BB24AE">
        <w:rPr>
          <w:rFonts w:eastAsia="仿宋_GB2312"/>
          <w:b/>
          <w:color w:val="000000"/>
          <w:sz w:val="32"/>
          <w:szCs w:val="30"/>
        </w:rPr>
        <w:t>：第十</w:t>
      </w:r>
      <w:r w:rsidRPr="00BB24AE">
        <w:rPr>
          <w:rFonts w:eastAsia="仿宋_GB2312" w:hint="eastAsia"/>
          <w:b/>
          <w:color w:val="000000"/>
          <w:sz w:val="32"/>
          <w:szCs w:val="30"/>
        </w:rPr>
        <w:t>五</w:t>
      </w:r>
      <w:r w:rsidRPr="00BB24AE">
        <w:rPr>
          <w:rFonts w:eastAsia="仿宋_GB2312"/>
          <w:b/>
          <w:color w:val="000000"/>
          <w:sz w:val="32"/>
          <w:szCs w:val="30"/>
        </w:rPr>
        <w:t>届</w:t>
      </w:r>
      <w:r w:rsidRPr="00BB24AE">
        <w:rPr>
          <w:rFonts w:eastAsia="仿宋_GB2312"/>
          <w:b/>
          <w:color w:val="000000"/>
          <w:sz w:val="32"/>
          <w:szCs w:val="30"/>
        </w:rPr>
        <w:t>“</w:t>
      </w:r>
      <w:r w:rsidRPr="00BB24AE">
        <w:rPr>
          <w:rFonts w:eastAsia="仿宋_GB2312"/>
          <w:b/>
          <w:color w:val="000000"/>
          <w:sz w:val="32"/>
          <w:szCs w:val="30"/>
        </w:rPr>
        <w:t>挑战杯</w:t>
      </w:r>
      <w:r w:rsidRPr="00BB24AE">
        <w:rPr>
          <w:rFonts w:eastAsia="仿宋_GB2312"/>
          <w:b/>
          <w:color w:val="000000"/>
          <w:sz w:val="32"/>
          <w:szCs w:val="30"/>
        </w:rPr>
        <w:t>”</w:t>
      </w:r>
      <w:r w:rsidRPr="00BB24AE">
        <w:rPr>
          <w:rFonts w:eastAsia="仿宋_GB2312"/>
          <w:b/>
          <w:color w:val="000000"/>
          <w:sz w:val="32"/>
          <w:szCs w:val="30"/>
        </w:rPr>
        <w:t>竞赛南京大学选拔赛</w:t>
      </w:r>
      <w:r w:rsidRPr="00BB24AE">
        <w:rPr>
          <w:rFonts w:eastAsia="仿宋_GB2312" w:hint="eastAsia"/>
          <w:b/>
          <w:color w:val="000000"/>
          <w:sz w:val="32"/>
          <w:szCs w:val="30"/>
        </w:rPr>
        <w:t>集体奖项与</w:t>
      </w:r>
      <w:r w:rsidRPr="00BB24AE">
        <w:rPr>
          <w:rFonts w:eastAsia="仿宋_GB2312"/>
          <w:b/>
          <w:color w:val="000000"/>
          <w:sz w:val="32"/>
          <w:szCs w:val="30"/>
        </w:rPr>
        <w:t>“</w:t>
      </w:r>
      <w:r w:rsidRPr="00BB24AE">
        <w:rPr>
          <w:rFonts w:eastAsia="仿宋_GB2312"/>
          <w:b/>
          <w:color w:val="000000"/>
          <w:sz w:val="32"/>
          <w:szCs w:val="30"/>
        </w:rPr>
        <w:t>优秀组织奖</w:t>
      </w:r>
      <w:r w:rsidRPr="00BB24AE">
        <w:rPr>
          <w:rFonts w:eastAsia="仿宋_GB2312"/>
          <w:b/>
          <w:color w:val="000000"/>
          <w:sz w:val="32"/>
          <w:szCs w:val="30"/>
        </w:rPr>
        <w:t>”</w:t>
      </w:r>
      <w:r w:rsidRPr="00BB24AE">
        <w:rPr>
          <w:rFonts w:eastAsia="仿宋_GB2312"/>
          <w:b/>
          <w:color w:val="000000"/>
          <w:sz w:val="32"/>
          <w:szCs w:val="30"/>
        </w:rPr>
        <w:t>获奖名单</w:t>
      </w:r>
      <w:bookmarkEnd w:id="0"/>
      <w:bookmarkEnd w:id="1"/>
    </w:p>
    <w:p w:rsidR="00322E41" w:rsidRPr="00BB24AE" w:rsidRDefault="00322E41" w:rsidP="00322E41">
      <w:pPr>
        <w:spacing w:line="480" w:lineRule="exact"/>
        <w:rPr>
          <w:rFonts w:ascii="仿宋" w:eastAsia="仿宋" w:hAnsi="仿宋"/>
          <w:b/>
          <w:color w:val="000000"/>
          <w:spacing w:val="-12"/>
          <w:sz w:val="32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7"/>
        <w:gridCol w:w="3828"/>
        <w:gridCol w:w="1134"/>
        <w:gridCol w:w="1134"/>
        <w:gridCol w:w="1134"/>
        <w:gridCol w:w="1134"/>
        <w:gridCol w:w="1134"/>
        <w:gridCol w:w="1520"/>
      </w:tblGrid>
      <w:tr w:rsidR="00F819CE" w:rsidRPr="00B22F1B" w:rsidTr="00BE5054">
        <w:trPr>
          <w:jc w:val="center"/>
        </w:trPr>
        <w:tc>
          <w:tcPr>
            <w:tcW w:w="1597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奖项</w:t>
            </w:r>
          </w:p>
        </w:tc>
        <w:tc>
          <w:tcPr>
            <w:tcW w:w="3828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院系</w:t>
            </w:r>
          </w:p>
        </w:tc>
        <w:tc>
          <w:tcPr>
            <w:tcW w:w="1134" w:type="dxa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特等奖</w:t>
            </w:r>
          </w:p>
        </w:tc>
        <w:tc>
          <w:tcPr>
            <w:tcW w:w="1134" w:type="dxa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一等奖</w:t>
            </w:r>
          </w:p>
        </w:tc>
        <w:tc>
          <w:tcPr>
            <w:tcW w:w="1134" w:type="dxa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二等奖</w:t>
            </w:r>
          </w:p>
        </w:tc>
        <w:tc>
          <w:tcPr>
            <w:tcW w:w="1134" w:type="dxa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三等奖</w:t>
            </w:r>
          </w:p>
        </w:tc>
        <w:tc>
          <w:tcPr>
            <w:tcW w:w="1134" w:type="dxa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参与奖</w:t>
            </w:r>
          </w:p>
        </w:tc>
        <w:tc>
          <w:tcPr>
            <w:tcW w:w="1520" w:type="dxa"/>
          </w:tcPr>
          <w:p w:rsidR="00F819CE" w:rsidRPr="00B22F1B" w:rsidRDefault="00B22F1B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总</w:t>
            </w:r>
            <w:r w:rsidR="00F819CE"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分</w:t>
            </w:r>
          </w:p>
        </w:tc>
      </w:tr>
      <w:tr w:rsidR="00F819CE" w:rsidRPr="00B22F1B" w:rsidTr="00BE5054">
        <w:trPr>
          <w:jc w:val="center"/>
        </w:trPr>
        <w:tc>
          <w:tcPr>
            <w:tcW w:w="1597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挑战杯</w:t>
            </w:r>
          </w:p>
        </w:tc>
        <w:tc>
          <w:tcPr>
            <w:tcW w:w="3828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bookmarkStart w:id="2" w:name="OLE_LINK13"/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现代工程与应用科学学院</w:t>
            </w:r>
            <w:bookmarkEnd w:id="2"/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2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2</w:t>
            </w:r>
          </w:p>
        </w:tc>
        <w:tc>
          <w:tcPr>
            <w:tcW w:w="1520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30</w:t>
            </w:r>
            <w:r w:rsidR="00BE5054"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0</w:t>
            </w:r>
          </w:p>
        </w:tc>
      </w:tr>
      <w:tr w:rsidR="00317CFC" w:rsidRPr="00B22F1B" w:rsidTr="00B424EE">
        <w:trPr>
          <w:jc w:val="center"/>
        </w:trPr>
        <w:tc>
          <w:tcPr>
            <w:tcW w:w="1597" w:type="dxa"/>
            <w:vAlign w:val="center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bookmarkStart w:id="3" w:name="OLE_LINK7"/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优胜杯</w:t>
            </w:r>
            <w:bookmarkEnd w:id="3"/>
          </w:p>
        </w:tc>
        <w:tc>
          <w:tcPr>
            <w:tcW w:w="3828" w:type="dxa"/>
            <w:vAlign w:val="center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商学院</w:t>
            </w:r>
          </w:p>
        </w:tc>
        <w:tc>
          <w:tcPr>
            <w:tcW w:w="1134" w:type="dxa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9</w:t>
            </w:r>
          </w:p>
        </w:tc>
        <w:tc>
          <w:tcPr>
            <w:tcW w:w="1520" w:type="dxa"/>
          </w:tcPr>
          <w:p w:rsidR="00317CFC" w:rsidRPr="00B22F1B" w:rsidRDefault="00317CFC" w:rsidP="00B424EE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200</w:t>
            </w:r>
          </w:p>
        </w:tc>
      </w:tr>
      <w:tr w:rsidR="00F819CE" w:rsidRPr="00B22F1B" w:rsidTr="00BE5054">
        <w:trPr>
          <w:jc w:val="center"/>
        </w:trPr>
        <w:tc>
          <w:tcPr>
            <w:tcW w:w="1597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优胜杯</w:t>
            </w:r>
          </w:p>
        </w:tc>
        <w:tc>
          <w:tcPr>
            <w:tcW w:w="3828" w:type="dxa"/>
            <w:vAlign w:val="center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化学化工学院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4</w:t>
            </w:r>
          </w:p>
        </w:tc>
        <w:tc>
          <w:tcPr>
            <w:tcW w:w="1520" w:type="dxa"/>
          </w:tcPr>
          <w:p w:rsidR="00F819CE" w:rsidRPr="00B22F1B" w:rsidRDefault="00317CFC" w:rsidP="00317CFC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160</w:t>
            </w:r>
          </w:p>
        </w:tc>
      </w:tr>
      <w:tr w:rsidR="00F819CE" w:rsidRPr="00B22F1B" w:rsidTr="00BE5054">
        <w:trPr>
          <w:jc w:val="center"/>
        </w:trPr>
        <w:tc>
          <w:tcPr>
            <w:tcW w:w="1597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优胜杯</w:t>
            </w:r>
          </w:p>
        </w:tc>
        <w:tc>
          <w:tcPr>
            <w:tcW w:w="3828" w:type="dxa"/>
            <w:vAlign w:val="center"/>
          </w:tcPr>
          <w:p w:rsidR="00F819CE" w:rsidRPr="00B22F1B" w:rsidRDefault="00D24EC9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环境学院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</w:t>
            </w:r>
          </w:p>
        </w:tc>
        <w:tc>
          <w:tcPr>
            <w:tcW w:w="1520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120</w:t>
            </w:r>
          </w:p>
        </w:tc>
      </w:tr>
      <w:tr w:rsidR="00F819CE" w:rsidRPr="00B22F1B" w:rsidTr="00BE5054">
        <w:trPr>
          <w:jc w:val="center"/>
        </w:trPr>
        <w:tc>
          <w:tcPr>
            <w:tcW w:w="1597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优胜杯</w:t>
            </w:r>
          </w:p>
        </w:tc>
        <w:tc>
          <w:tcPr>
            <w:tcW w:w="3828" w:type="dxa"/>
            <w:vAlign w:val="center"/>
          </w:tcPr>
          <w:p w:rsidR="00F819CE" w:rsidRPr="00B22F1B" w:rsidRDefault="00D24EC9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32"/>
              </w:rPr>
              <w:t>计算机科学与技术系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317CF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520" w:type="dxa"/>
          </w:tcPr>
          <w:p w:rsidR="00F819CE" w:rsidRPr="00B22F1B" w:rsidRDefault="00317CFC" w:rsidP="00317CFC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110</w:t>
            </w:r>
          </w:p>
        </w:tc>
      </w:tr>
      <w:tr w:rsidR="00F819CE" w:rsidRPr="00B22F1B" w:rsidTr="00BE5054">
        <w:trPr>
          <w:jc w:val="center"/>
        </w:trPr>
        <w:tc>
          <w:tcPr>
            <w:tcW w:w="1597" w:type="dxa"/>
            <w:vAlign w:val="center"/>
          </w:tcPr>
          <w:p w:rsidR="00F819CE" w:rsidRPr="00B22F1B" w:rsidRDefault="00F819CE" w:rsidP="00322E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优胜杯</w:t>
            </w:r>
          </w:p>
        </w:tc>
        <w:tc>
          <w:tcPr>
            <w:tcW w:w="3828" w:type="dxa"/>
            <w:vAlign w:val="center"/>
          </w:tcPr>
          <w:p w:rsidR="00F819CE" w:rsidRPr="00B22F1B" w:rsidRDefault="00FB37A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政府管理学院</w:t>
            </w:r>
          </w:p>
        </w:tc>
        <w:tc>
          <w:tcPr>
            <w:tcW w:w="1134" w:type="dxa"/>
          </w:tcPr>
          <w:p w:rsidR="00F819CE" w:rsidRPr="00B22F1B" w:rsidRDefault="00FB37A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FB37A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BE5054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F819CE" w:rsidRPr="00B22F1B" w:rsidRDefault="00FB37A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F819CE" w:rsidRPr="00B22F1B" w:rsidRDefault="00FB37AC" w:rsidP="00322E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2</w:t>
            </w:r>
          </w:p>
        </w:tc>
        <w:tc>
          <w:tcPr>
            <w:tcW w:w="1520" w:type="dxa"/>
          </w:tcPr>
          <w:p w:rsidR="00F819CE" w:rsidRPr="00B22F1B" w:rsidRDefault="00BE5054" w:rsidP="00FB37AC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  <w:r w:rsidR="00FB37AC"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</w:tr>
      <w:tr w:rsidR="00222B4E" w:rsidRPr="00B22F1B" w:rsidTr="002D3341">
        <w:trPr>
          <w:jc w:val="center"/>
        </w:trPr>
        <w:tc>
          <w:tcPr>
            <w:tcW w:w="1597" w:type="dxa"/>
            <w:vAlign w:val="center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优胜杯</w:t>
            </w:r>
          </w:p>
        </w:tc>
        <w:tc>
          <w:tcPr>
            <w:tcW w:w="3828" w:type="dxa"/>
            <w:vAlign w:val="center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32"/>
              </w:rPr>
              <w:t>历史</w:t>
            </w: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学院</w:t>
            </w:r>
          </w:p>
        </w:tc>
        <w:tc>
          <w:tcPr>
            <w:tcW w:w="1134" w:type="dxa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/>
                <w:sz w:val="28"/>
                <w:szCs w:val="32"/>
              </w:rPr>
              <w:t>1</w:t>
            </w:r>
          </w:p>
        </w:tc>
        <w:tc>
          <w:tcPr>
            <w:tcW w:w="1134" w:type="dxa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/>
                <w:sz w:val="28"/>
                <w:szCs w:val="32"/>
              </w:rPr>
              <w:t>0</w:t>
            </w:r>
          </w:p>
        </w:tc>
        <w:tc>
          <w:tcPr>
            <w:tcW w:w="1134" w:type="dxa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/>
                <w:sz w:val="28"/>
                <w:szCs w:val="32"/>
              </w:rPr>
              <w:t>0</w:t>
            </w:r>
          </w:p>
        </w:tc>
        <w:tc>
          <w:tcPr>
            <w:tcW w:w="1520" w:type="dxa"/>
          </w:tcPr>
          <w:p w:rsidR="00222B4E" w:rsidRPr="00B22F1B" w:rsidRDefault="00222B4E" w:rsidP="002D3341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  <w:bookmarkStart w:id="4" w:name="_GoBack"/>
            <w:bookmarkEnd w:id="4"/>
            <w:r w:rsidRPr="00B22F1B">
              <w:rPr>
                <w:rFonts w:asciiTheme="minorEastAsia" w:eastAsiaTheme="minorEastAsia" w:hAnsiTheme="minorEastAsia" w:hint="eastAsia"/>
                <w:sz w:val="28"/>
                <w:szCs w:val="32"/>
              </w:rPr>
              <w:t>0</w:t>
            </w:r>
          </w:p>
        </w:tc>
      </w:tr>
      <w:tr w:rsidR="00B22F1B" w:rsidRPr="00B22F1B" w:rsidTr="00662BD2">
        <w:trPr>
          <w:jc w:val="center"/>
        </w:trPr>
        <w:tc>
          <w:tcPr>
            <w:tcW w:w="12615" w:type="dxa"/>
            <w:gridSpan w:val="8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32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32"/>
              </w:rPr>
              <w:t>优秀组织院系</w:t>
            </w:r>
          </w:p>
        </w:tc>
      </w:tr>
      <w:tr w:rsidR="00B22F1B" w:rsidRPr="00B22F1B" w:rsidTr="00BE5054">
        <w:trPr>
          <w:jc w:val="center"/>
        </w:trPr>
        <w:tc>
          <w:tcPr>
            <w:tcW w:w="5425" w:type="dxa"/>
            <w:gridSpan w:val="2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bookmarkStart w:id="5" w:name="OLE_LINK8"/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优秀组织奖</w:t>
            </w:r>
            <w:bookmarkEnd w:id="5"/>
          </w:p>
        </w:tc>
        <w:tc>
          <w:tcPr>
            <w:tcW w:w="7190" w:type="dxa"/>
            <w:gridSpan w:val="6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28"/>
              </w:rPr>
              <w:t>哲学系</w:t>
            </w:r>
          </w:p>
        </w:tc>
      </w:tr>
      <w:tr w:rsidR="00B22F1B" w:rsidRPr="00B22F1B" w:rsidTr="00BE5054">
        <w:trPr>
          <w:jc w:val="center"/>
        </w:trPr>
        <w:tc>
          <w:tcPr>
            <w:tcW w:w="5425" w:type="dxa"/>
            <w:gridSpan w:val="2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优秀组织奖</w:t>
            </w:r>
          </w:p>
        </w:tc>
        <w:tc>
          <w:tcPr>
            <w:tcW w:w="7190" w:type="dxa"/>
            <w:gridSpan w:val="6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环境学院</w:t>
            </w:r>
          </w:p>
        </w:tc>
      </w:tr>
      <w:tr w:rsidR="00B22F1B" w:rsidRPr="00B22F1B" w:rsidTr="00BE5054">
        <w:trPr>
          <w:jc w:val="center"/>
        </w:trPr>
        <w:tc>
          <w:tcPr>
            <w:tcW w:w="5425" w:type="dxa"/>
            <w:gridSpan w:val="2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优秀组织奖</w:t>
            </w:r>
          </w:p>
        </w:tc>
        <w:tc>
          <w:tcPr>
            <w:tcW w:w="7190" w:type="dxa"/>
            <w:gridSpan w:val="6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28"/>
              </w:rPr>
              <w:t>软件学院</w:t>
            </w:r>
          </w:p>
        </w:tc>
      </w:tr>
      <w:tr w:rsidR="00B22F1B" w:rsidRPr="00B22F1B" w:rsidTr="00BE5054">
        <w:trPr>
          <w:jc w:val="center"/>
        </w:trPr>
        <w:tc>
          <w:tcPr>
            <w:tcW w:w="5425" w:type="dxa"/>
            <w:gridSpan w:val="2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优秀组织奖</w:t>
            </w:r>
          </w:p>
        </w:tc>
        <w:tc>
          <w:tcPr>
            <w:tcW w:w="7190" w:type="dxa"/>
            <w:gridSpan w:val="6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 w:cs="方正仿宋简体"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cs="方正仿宋简体" w:hint="eastAsia"/>
                <w:sz w:val="28"/>
                <w:szCs w:val="28"/>
              </w:rPr>
              <w:t>现代工程与应用科学学院</w:t>
            </w:r>
          </w:p>
        </w:tc>
      </w:tr>
      <w:tr w:rsidR="00B22F1B" w:rsidRPr="00B22F1B" w:rsidTr="00BE5054">
        <w:trPr>
          <w:jc w:val="center"/>
        </w:trPr>
        <w:tc>
          <w:tcPr>
            <w:tcW w:w="5425" w:type="dxa"/>
            <w:gridSpan w:val="2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优秀组织奖</w:t>
            </w:r>
          </w:p>
        </w:tc>
        <w:tc>
          <w:tcPr>
            <w:tcW w:w="7190" w:type="dxa"/>
            <w:gridSpan w:val="6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28"/>
              </w:rPr>
              <w:t>地球科学与工程学院</w:t>
            </w:r>
          </w:p>
        </w:tc>
      </w:tr>
      <w:tr w:rsidR="00B22F1B" w:rsidRPr="00B22F1B" w:rsidTr="00BE5054">
        <w:trPr>
          <w:jc w:val="center"/>
        </w:trPr>
        <w:tc>
          <w:tcPr>
            <w:tcW w:w="5425" w:type="dxa"/>
            <w:gridSpan w:val="2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优秀组织奖</w:t>
            </w:r>
          </w:p>
        </w:tc>
        <w:tc>
          <w:tcPr>
            <w:tcW w:w="7190" w:type="dxa"/>
            <w:gridSpan w:val="6"/>
            <w:vAlign w:val="center"/>
          </w:tcPr>
          <w:p w:rsidR="00B22F1B" w:rsidRPr="00B22F1B" w:rsidRDefault="00B22F1B" w:rsidP="00B22F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22F1B">
              <w:rPr>
                <w:rFonts w:asciiTheme="minorEastAsia" w:eastAsiaTheme="minorEastAsia" w:hAnsiTheme="minorEastAsia" w:hint="eastAsia"/>
                <w:sz w:val="28"/>
                <w:szCs w:val="28"/>
              </w:rPr>
              <w:t>天文与空间科学学院</w:t>
            </w:r>
          </w:p>
        </w:tc>
      </w:tr>
    </w:tbl>
    <w:p w:rsidR="007E3823" w:rsidRDefault="007E3823">
      <w:pPr>
        <w:rPr>
          <w:rFonts w:ascii="仿宋" w:eastAsia="仿宋" w:hAnsi="仿宋" w:cs="方正仿宋简体"/>
          <w:sz w:val="32"/>
          <w:szCs w:val="40"/>
        </w:rPr>
      </w:pPr>
    </w:p>
    <w:p w:rsidR="00BE5054" w:rsidRPr="00B22F1B" w:rsidRDefault="00BE5054" w:rsidP="00BE505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B22F1B">
        <w:rPr>
          <w:rFonts w:ascii="楷体" w:eastAsia="楷体" w:hAnsi="楷体" w:cs="方正仿宋简体" w:hint="eastAsia"/>
          <w:sz w:val="28"/>
          <w:szCs w:val="28"/>
        </w:rPr>
        <w:t>注：以作品报送院系为单位计算参赛得分并排序。各等次奖项记分方法如下：特等奖作品每件计100分，一等奖作品每件计70分，二等奖作品每件计40分，三等奖作品每件计20分，参赛但未获奖作品每件计10分。</w:t>
      </w:r>
    </w:p>
    <w:sectPr w:rsidR="00BE5054" w:rsidRPr="00B22F1B" w:rsidSect="00F819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FF" w:rsidRDefault="00D455FF" w:rsidP="00BB24AE">
      <w:r>
        <w:separator/>
      </w:r>
    </w:p>
  </w:endnote>
  <w:endnote w:type="continuationSeparator" w:id="0">
    <w:p w:rsidR="00D455FF" w:rsidRDefault="00D455FF" w:rsidP="00BB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FF" w:rsidRDefault="00D455FF" w:rsidP="00BB24AE">
      <w:r>
        <w:separator/>
      </w:r>
    </w:p>
  </w:footnote>
  <w:footnote w:type="continuationSeparator" w:id="0">
    <w:p w:rsidR="00D455FF" w:rsidRDefault="00D455FF" w:rsidP="00BB2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E41"/>
    <w:rsid w:val="00037B51"/>
    <w:rsid w:val="00222B4E"/>
    <w:rsid w:val="002D4409"/>
    <w:rsid w:val="00317CFC"/>
    <w:rsid w:val="00322E41"/>
    <w:rsid w:val="00354D42"/>
    <w:rsid w:val="00426E61"/>
    <w:rsid w:val="00777DE7"/>
    <w:rsid w:val="007E3823"/>
    <w:rsid w:val="008A0538"/>
    <w:rsid w:val="008C2E63"/>
    <w:rsid w:val="00B22F1B"/>
    <w:rsid w:val="00BB24AE"/>
    <w:rsid w:val="00BE5054"/>
    <w:rsid w:val="00C16B2A"/>
    <w:rsid w:val="00D24EC9"/>
    <w:rsid w:val="00D455FF"/>
    <w:rsid w:val="00D97896"/>
    <w:rsid w:val="00F819CE"/>
    <w:rsid w:val="00FA13FD"/>
    <w:rsid w:val="00F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0A1B2F-2EED-45EA-B77F-25E84117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E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BB2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24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2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24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</Words>
  <Characters>382</Characters>
  <Application>Microsoft Office Word</Application>
  <DocSecurity>0</DocSecurity>
  <Lines>3</Lines>
  <Paragraphs>1</Paragraphs>
  <ScaleCrop>false</ScaleCrop>
  <Company>MS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WenTao</dc:creator>
  <cp:lastModifiedBy>Lenovo User</cp:lastModifiedBy>
  <cp:revision>9</cp:revision>
  <cp:lastPrinted>2017-04-23T15:06:00Z</cp:lastPrinted>
  <dcterms:created xsi:type="dcterms:W3CDTF">2017-04-23T14:57:00Z</dcterms:created>
  <dcterms:modified xsi:type="dcterms:W3CDTF">2017-04-25T08:21:00Z</dcterms:modified>
</cp:coreProperties>
</file>